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40DB" w14:textId="6FF4B9F5" w:rsidR="00141B74" w:rsidRDefault="00141B74" w:rsidP="00D82284">
      <w:pPr>
        <w:rPr>
          <w:noProof/>
        </w:rPr>
      </w:pPr>
      <w:bookmarkStart w:id="0" w:name="_Hlk25762029"/>
      <w:r w:rsidRPr="00141B74">
        <w:rPr>
          <w:noProof/>
        </w:rPr>
        <w:drawing>
          <wp:inline distT="0" distB="0" distL="0" distR="0" wp14:anchorId="1A8ED44F" wp14:editId="7A16FE49">
            <wp:extent cx="1472279" cy="23497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685" cy="238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6B955" w14:textId="71643954" w:rsidR="0076179C" w:rsidRPr="00613D2B" w:rsidRDefault="00D82284" w:rsidP="00D82284">
      <w:pPr>
        <w:rPr>
          <w:rFonts w:ascii="Corporate S" w:hAnsi="Corporate S" w:cs="Calibri"/>
          <w:sz w:val="20"/>
        </w:rPr>
      </w:pPr>
      <w:r w:rsidRPr="00D82284">
        <w:rPr>
          <w:rFonts w:ascii="Corporate S" w:hAnsi="Corporate S" w:cs="Calibri"/>
          <w:b/>
          <w:bCs/>
          <w:sz w:val="20"/>
        </w:rPr>
        <w:t>E</w:t>
      </w:r>
      <w:r w:rsidR="00312BF0" w:rsidRPr="00D82284">
        <w:rPr>
          <w:rFonts w:ascii="Corporate S" w:hAnsi="Corporate S" w:cs="Calibri"/>
          <w:b/>
          <w:bCs/>
          <w:sz w:val="20"/>
        </w:rPr>
        <w:t>lektronischer Drehstromzähler für die Montage auf DIN-Hutschiene</w:t>
      </w:r>
      <w:r w:rsidR="00312BF0" w:rsidRPr="00312BF0">
        <w:rPr>
          <w:b/>
          <w:bCs/>
        </w:rPr>
        <w:br/>
      </w:r>
      <w:r w:rsidR="00312BF0" w:rsidRPr="00D82284">
        <w:rPr>
          <w:rFonts w:ascii="Corporate S" w:hAnsi="Corporate S" w:cs="Calibri"/>
          <w:sz w:val="20"/>
        </w:rPr>
        <w:t xml:space="preserve">Direktmessende Ausführung. Energiemessung in Bezugs- und Lieferrichtung in </w:t>
      </w:r>
      <w:r w:rsidR="0076179C">
        <w:rPr>
          <w:rFonts w:ascii="Corporate S" w:hAnsi="Corporate S" w:cs="Calibri"/>
          <w:sz w:val="20"/>
        </w:rPr>
        <w:t>4</w:t>
      </w:r>
      <w:r w:rsidR="00312BF0" w:rsidRPr="00D82284">
        <w:rPr>
          <w:rFonts w:ascii="Corporate S" w:hAnsi="Corporate S" w:cs="Calibri"/>
          <w:sz w:val="20"/>
        </w:rPr>
        <w:t xml:space="preserve"> Tarifen. </w:t>
      </w:r>
      <w:r w:rsidR="00312BF0" w:rsidRPr="00D82284">
        <w:rPr>
          <w:rFonts w:ascii="Corporate S" w:hAnsi="Corporate S" w:cs="Calibri"/>
          <w:sz w:val="20"/>
        </w:rPr>
        <w:br/>
      </w:r>
      <w:r w:rsidR="002B0DB7">
        <w:rPr>
          <w:rFonts w:ascii="Corporate S" w:hAnsi="Corporate S" w:cs="Calibri"/>
          <w:sz w:val="20"/>
        </w:rPr>
        <w:t>Multifunktionales LC-</w:t>
      </w:r>
      <w:r w:rsidR="00312BF0" w:rsidRPr="00D82284">
        <w:rPr>
          <w:rFonts w:ascii="Corporate S" w:hAnsi="Corporate S" w:cs="Calibri"/>
          <w:sz w:val="20"/>
        </w:rPr>
        <w:t>Display zur einfachen Ablesung von Wirk- und Blindenergie als auch</w:t>
      </w:r>
      <w:r w:rsidR="00312BF0" w:rsidRPr="00D82284">
        <w:rPr>
          <w:rFonts w:ascii="Corporate S" w:hAnsi="Corporate S" w:cs="Calibri"/>
          <w:sz w:val="20"/>
        </w:rPr>
        <w:br/>
        <w:t xml:space="preserve">Momentan Leistungen wie Wirk-, Blind-, und Scheinleistung. </w:t>
      </w:r>
      <w:r w:rsidR="00312BF0" w:rsidRPr="00613D2B">
        <w:rPr>
          <w:rFonts w:ascii="Corporate S" w:hAnsi="Corporate S" w:cs="Calibri"/>
          <w:sz w:val="20"/>
        </w:rPr>
        <w:t xml:space="preserve">Anhand der </w:t>
      </w:r>
      <w:r w:rsidR="0076179C" w:rsidRPr="00613D2B">
        <w:rPr>
          <w:rFonts w:ascii="Corporate S" w:hAnsi="Corporate S" w:cs="Calibri"/>
          <w:sz w:val="20"/>
        </w:rPr>
        <w:t>sensitiven Touch-</w:t>
      </w:r>
    </w:p>
    <w:p w14:paraId="326B5316" w14:textId="77777777" w:rsidR="00613D2B" w:rsidRDefault="0076179C" w:rsidP="00D82284">
      <w:pPr>
        <w:rPr>
          <w:rFonts w:ascii="Corporate S" w:hAnsi="Corporate S" w:cs="Calibri"/>
          <w:sz w:val="20"/>
        </w:rPr>
      </w:pPr>
      <w:r w:rsidRPr="00613D2B">
        <w:rPr>
          <w:rFonts w:ascii="Corporate S" w:hAnsi="Corporate S" w:cs="Calibri"/>
          <w:sz w:val="20"/>
        </w:rPr>
        <w:t xml:space="preserve">Tasten </w:t>
      </w:r>
      <w:r w:rsidR="00312BF0" w:rsidRPr="00613D2B">
        <w:rPr>
          <w:rFonts w:ascii="Corporate S" w:hAnsi="Corporate S" w:cs="Calibri"/>
          <w:sz w:val="20"/>
        </w:rPr>
        <w:t>oder d</w:t>
      </w:r>
      <w:r w:rsidRPr="00613D2B">
        <w:rPr>
          <w:rFonts w:ascii="Corporate S" w:hAnsi="Corporate S" w:cs="Calibri"/>
          <w:sz w:val="20"/>
        </w:rPr>
        <w:t xml:space="preserve">ie Anbindung </w:t>
      </w:r>
      <w:r w:rsidR="00613D2B">
        <w:rPr>
          <w:rFonts w:ascii="Corporate S" w:hAnsi="Corporate S" w:cs="Calibri"/>
          <w:sz w:val="20"/>
        </w:rPr>
        <w:t xml:space="preserve">mit einem Smartphone via App </w:t>
      </w:r>
      <w:r w:rsidR="00312BF0" w:rsidRPr="00613D2B">
        <w:rPr>
          <w:rFonts w:ascii="Corporate S" w:hAnsi="Corporate S" w:cs="Calibri"/>
          <w:sz w:val="20"/>
        </w:rPr>
        <w:t xml:space="preserve">ist eine einfache Auslesung und </w:t>
      </w:r>
    </w:p>
    <w:p w14:paraId="480388B7" w14:textId="77777777" w:rsidR="00613D2B" w:rsidRDefault="00312BF0" w:rsidP="00D82284">
      <w:pPr>
        <w:rPr>
          <w:rFonts w:ascii="Corporate S" w:hAnsi="Corporate S" w:cs="Calibri"/>
          <w:sz w:val="20"/>
        </w:rPr>
      </w:pPr>
      <w:r w:rsidRPr="00613D2B">
        <w:rPr>
          <w:rFonts w:ascii="Corporate S" w:hAnsi="Corporate S" w:cs="Calibri"/>
          <w:sz w:val="20"/>
        </w:rPr>
        <w:t xml:space="preserve">Parametrierung möglich. </w:t>
      </w:r>
      <w:r w:rsidR="006135A2" w:rsidRPr="00613D2B">
        <w:rPr>
          <w:rFonts w:ascii="Corporate S" w:hAnsi="Corporate S" w:cs="Calibri"/>
          <w:sz w:val="20"/>
        </w:rPr>
        <w:t xml:space="preserve">Für die </w:t>
      </w:r>
      <w:r w:rsidR="0076179C" w:rsidRPr="00613D2B">
        <w:rPr>
          <w:rFonts w:ascii="Corporate S" w:hAnsi="Corporate S" w:cs="Calibri"/>
          <w:sz w:val="20"/>
        </w:rPr>
        <w:t xml:space="preserve">Kommunikation </w:t>
      </w:r>
      <w:r w:rsidR="006135A2" w:rsidRPr="00613D2B">
        <w:rPr>
          <w:rFonts w:ascii="Corporate S" w:hAnsi="Corporate S" w:cs="Calibri"/>
          <w:sz w:val="20"/>
        </w:rPr>
        <w:t xml:space="preserve">sind ab Werk </w:t>
      </w:r>
      <w:r w:rsidR="00613D2B">
        <w:rPr>
          <w:rFonts w:ascii="Corporate S" w:hAnsi="Corporate S" w:cs="Calibri"/>
          <w:sz w:val="20"/>
        </w:rPr>
        <w:t xml:space="preserve">eine </w:t>
      </w:r>
      <w:r w:rsidR="00BA1CC2" w:rsidRPr="00613D2B">
        <w:rPr>
          <w:rFonts w:ascii="Corporate S" w:hAnsi="Corporate S" w:cs="Calibri"/>
          <w:sz w:val="20"/>
        </w:rPr>
        <w:t>M</w:t>
      </w:r>
      <w:r w:rsidR="003507B7" w:rsidRPr="00613D2B">
        <w:rPr>
          <w:rFonts w:ascii="Corporate S" w:hAnsi="Corporate S" w:cs="Calibri"/>
          <w:sz w:val="20"/>
        </w:rPr>
        <w:t>od</w:t>
      </w:r>
      <w:r w:rsidR="00BA1CC2" w:rsidRPr="00613D2B">
        <w:rPr>
          <w:rFonts w:ascii="Corporate S" w:hAnsi="Corporate S" w:cs="Calibri"/>
          <w:sz w:val="20"/>
        </w:rPr>
        <w:t>bus</w:t>
      </w:r>
      <w:r w:rsidR="00613D2B">
        <w:rPr>
          <w:rFonts w:ascii="Corporate S" w:hAnsi="Corporate S" w:cs="Calibri"/>
          <w:sz w:val="20"/>
        </w:rPr>
        <w:t>-</w:t>
      </w:r>
      <w:r w:rsidR="0076179C" w:rsidRPr="00613D2B">
        <w:rPr>
          <w:rFonts w:ascii="Corporate S" w:hAnsi="Corporate S" w:cs="Calibri"/>
          <w:sz w:val="20"/>
        </w:rPr>
        <w:t>, M-Bus</w:t>
      </w:r>
      <w:r w:rsidR="00613D2B">
        <w:rPr>
          <w:rFonts w:ascii="Corporate S" w:hAnsi="Corporate S" w:cs="Calibri"/>
          <w:sz w:val="20"/>
        </w:rPr>
        <w:t>-</w:t>
      </w:r>
      <w:r w:rsidR="00613D2B" w:rsidRPr="00613D2B">
        <w:rPr>
          <w:rFonts w:ascii="Corporate S" w:hAnsi="Corporate S" w:cs="Calibri"/>
          <w:sz w:val="20"/>
        </w:rPr>
        <w:t>Schnittstelle</w:t>
      </w:r>
      <w:r w:rsidR="00613D2B">
        <w:rPr>
          <w:rFonts w:ascii="Corporate S" w:hAnsi="Corporate S" w:cs="Calibri"/>
          <w:sz w:val="20"/>
        </w:rPr>
        <w:t xml:space="preserve">n </w:t>
      </w:r>
    </w:p>
    <w:p w14:paraId="64AA9389" w14:textId="4AA0B31D" w:rsidR="00690B44" w:rsidRPr="00613D2B" w:rsidRDefault="0076179C" w:rsidP="00D82284">
      <w:pPr>
        <w:rPr>
          <w:rFonts w:ascii="Corporate S" w:hAnsi="Corporate S" w:cs="Calibri"/>
          <w:sz w:val="20"/>
        </w:rPr>
      </w:pPr>
      <w:r w:rsidRPr="00613D2B">
        <w:rPr>
          <w:rFonts w:ascii="Corporate S" w:hAnsi="Corporate S" w:cs="Calibri"/>
          <w:sz w:val="20"/>
        </w:rPr>
        <w:t>und zwei</w:t>
      </w:r>
      <w:r w:rsidR="00312BF0" w:rsidRPr="00613D2B">
        <w:rPr>
          <w:rFonts w:ascii="Corporate S" w:hAnsi="Corporate S" w:cs="Calibri"/>
          <w:sz w:val="20"/>
        </w:rPr>
        <w:t xml:space="preserve"> </w:t>
      </w:r>
      <w:r w:rsidR="00613D2B">
        <w:rPr>
          <w:rFonts w:ascii="Corporate S" w:hAnsi="Corporate S" w:cs="Calibri"/>
          <w:sz w:val="20"/>
        </w:rPr>
        <w:t xml:space="preserve">einstellbare </w:t>
      </w:r>
      <w:r w:rsidR="00312BF0" w:rsidRPr="00613D2B">
        <w:rPr>
          <w:rFonts w:ascii="Corporate S" w:hAnsi="Corporate S" w:cs="Calibri"/>
          <w:sz w:val="20"/>
        </w:rPr>
        <w:t>S0-</w:t>
      </w:r>
      <w:r w:rsidR="00613D2B">
        <w:rPr>
          <w:rFonts w:ascii="Corporate S" w:hAnsi="Corporate S" w:cs="Calibri"/>
          <w:sz w:val="20"/>
        </w:rPr>
        <w:t xml:space="preserve">Impulsausgänge </w:t>
      </w:r>
      <w:r w:rsidR="006135A2" w:rsidRPr="00613D2B">
        <w:rPr>
          <w:rFonts w:ascii="Corporate S" w:hAnsi="Corporate S" w:cs="Calibri"/>
          <w:sz w:val="20"/>
        </w:rPr>
        <w:t>immer mit dabei</w:t>
      </w:r>
      <w:r w:rsidR="00312BF0" w:rsidRPr="00613D2B">
        <w:rPr>
          <w:rFonts w:ascii="Corporate S" w:hAnsi="Corporate S" w:cs="Calibri"/>
          <w:sz w:val="20"/>
        </w:rPr>
        <w:t>.</w:t>
      </w:r>
    </w:p>
    <w:p w14:paraId="7B82B757" w14:textId="77777777" w:rsidR="00312BF0" w:rsidRPr="00312BF0" w:rsidRDefault="00312BF0" w:rsidP="00312BF0">
      <w:pPr>
        <w:pStyle w:val="Standard1"/>
        <w:rPr>
          <w:rFonts w:ascii="Corporate S" w:hAnsi="Corporate S"/>
          <w:sz w:val="20"/>
          <w:szCs w:val="20"/>
        </w:rPr>
      </w:pPr>
    </w:p>
    <w:p w14:paraId="029BD8C3" w14:textId="36651970" w:rsidR="00EB219B" w:rsidRDefault="00690B44" w:rsidP="00D13F34">
      <w:pPr>
        <w:rPr>
          <w:rFonts w:ascii="Corporate S" w:hAnsi="Corporate S" w:cs="Calibri"/>
          <w:sz w:val="20"/>
        </w:rPr>
      </w:pPr>
      <w:bookmarkStart w:id="1" w:name="_Hlk508366972"/>
      <w:r w:rsidRPr="00312BF0">
        <w:rPr>
          <w:rFonts w:ascii="Corporate S" w:hAnsi="Corporate S" w:cs="Calibri"/>
          <w:b/>
          <w:bCs/>
          <w:sz w:val="20"/>
        </w:rPr>
        <w:t>Technische Daten</w:t>
      </w:r>
      <w:bookmarkEnd w:id="1"/>
      <w:r w:rsidR="00BA1CC2">
        <w:rPr>
          <w:rFonts w:ascii="Corporate S" w:hAnsi="Corporate S" w:cs="Calibri"/>
          <w:b/>
          <w:bCs/>
          <w:sz w:val="20"/>
        </w:rPr>
        <w:br/>
      </w:r>
      <w:r w:rsidR="00312BF0">
        <w:rPr>
          <w:rFonts w:ascii="Corporate S" w:hAnsi="Corporate S" w:cs="Calibri"/>
          <w:sz w:val="20"/>
        </w:rPr>
        <w:t>Z</w:t>
      </w:r>
      <w:r w:rsidR="00D13F34" w:rsidRPr="00312BF0">
        <w:rPr>
          <w:rFonts w:ascii="Corporate S" w:hAnsi="Corporate S" w:cs="Calibri"/>
          <w:sz w:val="20"/>
        </w:rPr>
        <w:t>ulassung:</w:t>
      </w:r>
      <w:r w:rsidR="0089290C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MID</w:t>
      </w:r>
      <w:r w:rsidR="004E439C" w:rsidRPr="00312BF0">
        <w:rPr>
          <w:rFonts w:ascii="Corporate S" w:hAnsi="Corporate S" w:cs="Calibri"/>
          <w:sz w:val="20"/>
        </w:rPr>
        <w:t>-Konformität, Eichgültigkeit von 8 Jahren</w:t>
      </w:r>
      <w:r w:rsidR="00BA1CC2">
        <w:rPr>
          <w:rFonts w:ascii="Corporate S" w:hAnsi="Corporate S" w:cs="Calibri"/>
          <w:sz w:val="20"/>
        </w:rPr>
        <w:br/>
      </w:r>
      <w:r w:rsidR="00B23D29" w:rsidRPr="00D82284">
        <w:rPr>
          <w:rFonts w:ascii="Corporate S" w:hAnsi="Corporate S" w:cs="Calibri"/>
          <w:sz w:val="20"/>
        </w:rPr>
        <w:t>Nenns</w:t>
      </w:r>
      <w:r w:rsidR="003667E8" w:rsidRPr="00D82284">
        <w:rPr>
          <w:rFonts w:ascii="Corporate S" w:hAnsi="Corporate S" w:cs="Calibri"/>
          <w:sz w:val="20"/>
        </w:rPr>
        <w:t>trom (I</w:t>
      </w:r>
      <w:r w:rsidR="00B23D29" w:rsidRPr="00D82284">
        <w:rPr>
          <w:rFonts w:ascii="Corporate S" w:hAnsi="Corporate S" w:cs="Calibri"/>
          <w:sz w:val="20"/>
        </w:rPr>
        <w:t>n</w:t>
      </w:r>
      <w:r w:rsidR="003667E8" w:rsidRPr="00D82284">
        <w:rPr>
          <w:rFonts w:ascii="Corporate S" w:hAnsi="Corporate S" w:cs="Calibri"/>
          <w:sz w:val="20"/>
        </w:rPr>
        <w:t>)</w:t>
      </w:r>
      <w:r w:rsidR="00D13F34" w:rsidRPr="00D82284">
        <w:rPr>
          <w:rFonts w:ascii="Corporate S" w:hAnsi="Corporate S" w:cs="Calibri"/>
          <w:sz w:val="20"/>
        </w:rPr>
        <w:t xml:space="preserve">: </w:t>
      </w:r>
      <w:r w:rsidR="004E439C" w:rsidRPr="00D82284">
        <w:rPr>
          <w:rFonts w:ascii="Corporate S" w:hAnsi="Corporate S" w:cs="Calibri"/>
          <w:sz w:val="20"/>
        </w:rPr>
        <w:t>5(</w:t>
      </w:r>
      <w:r w:rsidR="00E425F5">
        <w:rPr>
          <w:rFonts w:ascii="Corporate S" w:hAnsi="Corporate S" w:cs="Calibri"/>
          <w:sz w:val="20"/>
        </w:rPr>
        <w:t>65</w:t>
      </w:r>
      <w:r w:rsidR="004E439C" w:rsidRPr="00D82284">
        <w:rPr>
          <w:rFonts w:ascii="Corporate S" w:hAnsi="Corporate S" w:cs="Calibri"/>
          <w:sz w:val="20"/>
        </w:rPr>
        <w:t>)</w:t>
      </w:r>
      <w:r w:rsidR="003667E8" w:rsidRPr="00D82284">
        <w:rPr>
          <w:rFonts w:ascii="Corporate S" w:hAnsi="Corporate S" w:cs="Calibri"/>
          <w:sz w:val="20"/>
        </w:rPr>
        <w:t xml:space="preserve"> </w:t>
      </w:r>
      <w:r w:rsidR="00D13F34" w:rsidRPr="00D82284">
        <w:rPr>
          <w:rFonts w:ascii="Corporate S" w:hAnsi="Corporate S" w:cs="Calibri"/>
          <w:sz w:val="20"/>
        </w:rPr>
        <w:t>A</w:t>
      </w:r>
      <w:r w:rsidR="00BA1CC2" w:rsidRPr="00D82284">
        <w:rPr>
          <w:rFonts w:ascii="Corporate S" w:hAnsi="Corporate S" w:cs="Calibri"/>
          <w:sz w:val="20"/>
        </w:rPr>
        <w:br/>
      </w:r>
      <w:r w:rsidR="00B23D29" w:rsidRPr="00D82284">
        <w:rPr>
          <w:rFonts w:ascii="Corporate S" w:hAnsi="Corporate S" w:cs="Calibri"/>
          <w:sz w:val="20"/>
        </w:rPr>
        <w:t>Nenns</w:t>
      </w:r>
      <w:r w:rsidR="003667E8" w:rsidRPr="00D82284">
        <w:rPr>
          <w:rFonts w:ascii="Corporate S" w:hAnsi="Corporate S" w:cs="Calibri"/>
          <w:sz w:val="20"/>
        </w:rPr>
        <w:t>pannung (U</w:t>
      </w:r>
      <w:r w:rsidR="00B23D29" w:rsidRPr="00D82284">
        <w:rPr>
          <w:rFonts w:ascii="Corporate S" w:hAnsi="Corporate S" w:cs="Calibri"/>
          <w:sz w:val="20"/>
        </w:rPr>
        <w:t>n</w:t>
      </w:r>
      <w:r w:rsidR="003667E8" w:rsidRPr="00D82284">
        <w:rPr>
          <w:rFonts w:ascii="Corporate S" w:hAnsi="Corporate S" w:cs="Calibri"/>
          <w:sz w:val="20"/>
        </w:rPr>
        <w:t>): 3x230/400 V</w:t>
      </w:r>
      <w:r w:rsidR="00BA1CC2" w:rsidRPr="00D82284">
        <w:rPr>
          <w:rFonts w:ascii="Corporate S" w:hAnsi="Corporate S" w:cs="Calibri"/>
          <w:sz w:val="20"/>
        </w:rPr>
        <w:br/>
      </w:r>
      <w:r w:rsidR="004E439C" w:rsidRPr="00312BF0">
        <w:rPr>
          <w:rFonts w:ascii="Corporate S" w:hAnsi="Corporate S" w:cs="Calibri"/>
          <w:sz w:val="20"/>
        </w:rPr>
        <w:t>Frequenz: 50 Hz</w:t>
      </w:r>
      <w:r w:rsidR="003B7935" w:rsidRPr="00312BF0">
        <w:rPr>
          <w:rFonts w:ascii="Corporate S" w:hAnsi="Corporate S" w:cs="Calibri"/>
          <w:sz w:val="20"/>
        </w:rPr>
        <w:br/>
        <w:t>S0-Impulsausg</w:t>
      </w:r>
      <w:r w:rsidR="00E425F5">
        <w:rPr>
          <w:rFonts w:ascii="Corporate S" w:hAnsi="Corporate S" w:cs="Calibri"/>
          <w:sz w:val="20"/>
        </w:rPr>
        <w:t>ä</w:t>
      </w:r>
      <w:r w:rsidR="00312BF0">
        <w:rPr>
          <w:rFonts w:ascii="Corporate S" w:hAnsi="Corporate S" w:cs="Calibri"/>
          <w:sz w:val="20"/>
        </w:rPr>
        <w:t>ng</w:t>
      </w:r>
      <w:r w:rsidR="00E425F5">
        <w:rPr>
          <w:rFonts w:ascii="Corporate S" w:hAnsi="Corporate S" w:cs="Calibri"/>
          <w:sz w:val="20"/>
        </w:rPr>
        <w:t>e</w:t>
      </w:r>
      <w:r w:rsidR="003B7935" w:rsidRPr="00312BF0">
        <w:rPr>
          <w:rFonts w:ascii="Corporate S" w:hAnsi="Corporate S" w:cs="Calibri"/>
          <w:sz w:val="20"/>
        </w:rPr>
        <w:t>: 1</w:t>
      </w:r>
      <w:r w:rsidR="00E425F5">
        <w:rPr>
          <w:rFonts w:ascii="Corporate S" w:hAnsi="Corporate S" w:cs="Calibri"/>
          <w:sz w:val="20"/>
        </w:rPr>
        <w:t>.</w:t>
      </w:r>
      <w:r w:rsidR="003B7935" w:rsidRPr="00312BF0">
        <w:rPr>
          <w:rFonts w:ascii="Corporate S" w:hAnsi="Corporate S" w:cs="Calibri"/>
          <w:sz w:val="20"/>
        </w:rPr>
        <w:t>000 Imp/kWh (einstellbar)</w:t>
      </w:r>
      <w:r w:rsidR="00312BF0">
        <w:rPr>
          <w:rFonts w:ascii="Corporate S" w:hAnsi="Corporate S" w:cs="Calibri"/>
          <w:sz w:val="20"/>
        </w:rPr>
        <w:br/>
      </w:r>
      <w:r w:rsidR="00312BF0" w:rsidRPr="00F64D00">
        <w:rPr>
          <w:rFonts w:ascii="Corporate S" w:hAnsi="Corporate S" w:cs="Calibri"/>
          <w:sz w:val="20"/>
        </w:rPr>
        <w:t>Schutzart: IP 51</w:t>
      </w:r>
      <w:r w:rsidR="00312BF0" w:rsidRPr="00F64D00">
        <w:rPr>
          <w:rFonts w:ascii="Corporate S" w:hAnsi="Corporate S" w:cs="Calibri"/>
          <w:sz w:val="20"/>
        </w:rPr>
        <w:br/>
        <w:t>Gewicht: 0,</w:t>
      </w:r>
      <w:r w:rsidR="00312BF0">
        <w:rPr>
          <w:rFonts w:ascii="Corporate S" w:hAnsi="Corporate S" w:cs="Calibri"/>
          <w:sz w:val="20"/>
        </w:rPr>
        <w:t>4</w:t>
      </w:r>
      <w:r w:rsidR="00312BF0" w:rsidRPr="00F64D00">
        <w:rPr>
          <w:rFonts w:ascii="Corporate S" w:hAnsi="Corporate S" w:cs="Calibri"/>
          <w:sz w:val="20"/>
        </w:rPr>
        <w:t xml:space="preserve"> kg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Maße</w:t>
      </w:r>
      <w:r w:rsidR="00D13F34" w:rsidRPr="00312BF0">
        <w:rPr>
          <w:rFonts w:ascii="Corporate S" w:hAnsi="Corporate S" w:cs="Calibri"/>
          <w:sz w:val="20"/>
        </w:rPr>
        <w:t xml:space="preserve"> (</w:t>
      </w:r>
      <w:r w:rsidR="0067492B" w:rsidRPr="00312BF0">
        <w:rPr>
          <w:rFonts w:ascii="Corporate S" w:hAnsi="Corporate S" w:cs="Calibri"/>
          <w:sz w:val="20"/>
        </w:rPr>
        <w:t>Bx</w:t>
      </w:r>
      <w:r w:rsidR="00D13F34" w:rsidRPr="00312BF0">
        <w:rPr>
          <w:rFonts w:ascii="Corporate S" w:hAnsi="Corporate S" w:cs="Calibri"/>
          <w:sz w:val="20"/>
        </w:rPr>
        <w:t xml:space="preserve">HxT): </w:t>
      </w:r>
      <w:r w:rsidR="0067492B" w:rsidRPr="00312BF0">
        <w:rPr>
          <w:rFonts w:ascii="Corporate S" w:hAnsi="Corporate S" w:cs="Calibri"/>
          <w:sz w:val="20"/>
        </w:rPr>
        <w:t>7</w:t>
      </w:r>
      <w:r w:rsidR="006135A2">
        <w:rPr>
          <w:rFonts w:ascii="Corporate S" w:hAnsi="Corporate S" w:cs="Calibri"/>
          <w:sz w:val="20"/>
        </w:rPr>
        <w:t>2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67492B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140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63</w:t>
      </w:r>
      <w:r w:rsidR="00312BF0">
        <w:rPr>
          <w:rFonts w:ascii="Corporate S" w:hAnsi="Corporate S" w:cs="Calibri"/>
          <w:sz w:val="20"/>
        </w:rPr>
        <w:t xml:space="preserve"> mm</w:t>
      </w:r>
      <w:r w:rsidR="003B7935" w:rsidRPr="00312BF0">
        <w:rPr>
          <w:rFonts w:ascii="Corporate S" w:hAnsi="Corporate S" w:cs="Calibri"/>
          <w:sz w:val="20"/>
        </w:rPr>
        <w:t xml:space="preserve"> (4TE)</w:t>
      </w:r>
      <w:r w:rsidR="00BA1CC2">
        <w:rPr>
          <w:rFonts w:ascii="Corporate S" w:hAnsi="Corporate S" w:cs="Calibri"/>
          <w:sz w:val="20"/>
        </w:rPr>
        <w:br/>
      </w:r>
      <w:r w:rsidR="002F7441" w:rsidRPr="00312BF0">
        <w:rPr>
          <w:rFonts w:ascii="Corporate S" w:hAnsi="Corporate S" w:cs="Calibri"/>
          <w:sz w:val="20"/>
        </w:rPr>
        <w:t>Anzeige</w:t>
      </w:r>
      <w:r w:rsidR="003B7935" w:rsidRPr="00312BF0">
        <w:rPr>
          <w:rFonts w:ascii="Corporate S" w:hAnsi="Corporate S" w:cs="Calibri"/>
          <w:sz w:val="20"/>
        </w:rPr>
        <w:t xml:space="preserve">: </w:t>
      </w:r>
      <w:r w:rsidR="00E425F5">
        <w:rPr>
          <w:rFonts w:ascii="Corporate S" w:hAnsi="Corporate S" w:cs="Calibri"/>
          <w:sz w:val="20"/>
        </w:rPr>
        <w:t>multifunktionales LC-Display</w:t>
      </w:r>
      <w:r w:rsidR="003B7935" w:rsidRPr="00312BF0">
        <w:rPr>
          <w:rFonts w:ascii="Corporate S" w:hAnsi="Corporate S" w:cs="Calibri"/>
          <w:sz w:val="20"/>
        </w:rPr>
        <w:br/>
      </w:r>
      <w:r w:rsidR="00271872" w:rsidRPr="00312BF0">
        <w:rPr>
          <w:rFonts w:ascii="Corporate S" w:hAnsi="Corporate S" w:cs="Calibri"/>
          <w:sz w:val="20"/>
        </w:rPr>
        <w:t>Stelligkeit</w:t>
      </w:r>
      <w:r w:rsidR="0089290C" w:rsidRPr="00312BF0">
        <w:rPr>
          <w:rFonts w:ascii="Corporate S" w:hAnsi="Corporate S" w:cs="Calibri"/>
          <w:sz w:val="20"/>
        </w:rPr>
        <w:t xml:space="preserve">: </w:t>
      </w:r>
      <w:r w:rsidR="00312BF0">
        <w:rPr>
          <w:rFonts w:ascii="Corporate S" w:hAnsi="Corporate S" w:cs="Calibri"/>
          <w:sz w:val="20"/>
        </w:rPr>
        <w:t>8</w:t>
      </w:r>
      <w:r w:rsidR="00271872" w:rsidRPr="00312BF0">
        <w:rPr>
          <w:rFonts w:ascii="Corporate S" w:hAnsi="Corporate S" w:cs="Calibri"/>
          <w:sz w:val="20"/>
        </w:rPr>
        <w:t>-</w:t>
      </w:r>
      <w:r w:rsidR="00D13F34" w:rsidRPr="00312BF0">
        <w:rPr>
          <w:rFonts w:ascii="Corporate S" w:hAnsi="Corporate S" w:cs="Calibri"/>
          <w:sz w:val="20"/>
        </w:rPr>
        <w:t>stellig (999999,11)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Eigenverbrauch</w:t>
      </w:r>
      <w:r w:rsidR="00D13F34" w:rsidRPr="00312BF0">
        <w:rPr>
          <w:rFonts w:ascii="Corporate S" w:hAnsi="Corporate S" w:cs="Calibri"/>
          <w:sz w:val="20"/>
        </w:rPr>
        <w:t xml:space="preserve">: </w:t>
      </w:r>
      <w:r w:rsidR="0089290C" w:rsidRPr="00312BF0">
        <w:rPr>
          <w:rFonts w:ascii="Corporate S" w:hAnsi="Corporate S" w:cs="Calibri"/>
          <w:sz w:val="20"/>
        </w:rPr>
        <w:t xml:space="preserve">&lt; </w:t>
      </w:r>
      <w:r w:rsidR="00D13F34" w:rsidRPr="00312BF0">
        <w:rPr>
          <w:rFonts w:ascii="Corporate S" w:hAnsi="Corporate S" w:cs="Calibri"/>
          <w:sz w:val="20"/>
        </w:rPr>
        <w:t>2</w:t>
      </w:r>
      <w:r w:rsidR="0089290C" w:rsidRPr="00312BF0">
        <w:rPr>
          <w:rFonts w:ascii="Corporate S" w:hAnsi="Corporate S" w:cs="Calibri"/>
          <w:sz w:val="20"/>
        </w:rPr>
        <w:t>W – 10VA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Temperaturbereich</w:t>
      </w:r>
      <w:r w:rsidR="00D13F34" w:rsidRPr="00312BF0">
        <w:rPr>
          <w:rFonts w:ascii="Corporate S" w:hAnsi="Corporate S" w:cs="Calibri"/>
          <w:sz w:val="20"/>
        </w:rPr>
        <w:t>: -</w:t>
      </w:r>
      <w:r w:rsidR="00F04D22" w:rsidRPr="00312BF0">
        <w:rPr>
          <w:rFonts w:ascii="Corporate S" w:hAnsi="Corporate S" w:cs="Calibri"/>
          <w:sz w:val="20"/>
        </w:rPr>
        <w:t>40</w:t>
      </w:r>
      <w:r w:rsidR="0089290C" w:rsidRPr="00312BF0">
        <w:rPr>
          <w:rFonts w:ascii="Corporate S" w:hAnsi="Corporate S" w:cs="Calibri"/>
          <w:sz w:val="20"/>
        </w:rPr>
        <w:t xml:space="preserve">° </w:t>
      </w:r>
      <w:r w:rsidR="00D13F34" w:rsidRPr="00312BF0">
        <w:rPr>
          <w:rFonts w:ascii="Corporate S" w:hAnsi="Corporate S" w:cs="Calibri"/>
          <w:sz w:val="20"/>
        </w:rPr>
        <w:t>bis +</w:t>
      </w:r>
      <w:r w:rsidR="0089290C" w:rsidRPr="00312BF0">
        <w:rPr>
          <w:rFonts w:ascii="Corporate S" w:hAnsi="Corporate S" w:cs="Calibri"/>
          <w:sz w:val="20"/>
        </w:rPr>
        <w:t>70°C</w:t>
      </w:r>
      <w:r w:rsidR="00BA1CC2">
        <w:rPr>
          <w:rFonts w:ascii="Corporate S" w:hAnsi="Corporate S" w:cs="Calibri"/>
          <w:sz w:val="20"/>
        </w:rPr>
        <w:br/>
      </w:r>
      <w:r w:rsidR="00EB219B">
        <w:rPr>
          <w:rFonts w:ascii="Corporate S" w:hAnsi="Corporate S" w:cs="Calibri"/>
          <w:sz w:val="20"/>
        </w:rPr>
        <w:t>Klemmentechnik: Push-in-CAGE CLAMP</w:t>
      </w:r>
      <w:r w:rsidR="006A0523" w:rsidRPr="006A0523">
        <w:rPr>
          <w:rFonts w:ascii="Corporate S" w:hAnsi="Corporate S" w:cs="Calibri"/>
          <w:sz w:val="20"/>
          <w:vertAlign w:val="superscript"/>
        </w:rPr>
        <w:t>®</w:t>
      </w:r>
    </w:p>
    <w:p w14:paraId="4B31D73C" w14:textId="43338BDE" w:rsidR="00EB219B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Leiterquerschnitt</w:t>
      </w:r>
      <w:r w:rsidR="00D13F34" w:rsidRPr="00312BF0">
        <w:rPr>
          <w:rFonts w:ascii="Corporate S" w:hAnsi="Corporate S" w:cs="Calibri"/>
          <w:sz w:val="20"/>
        </w:rPr>
        <w:t>:</w:t>
      </w:r>
    </w:p>
    <w:p w14:paraId="2F43EFE9" w14:textId="65DB7A41" w:rsidR="00D13F34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Hauptklemmen</w:t>
      </w:r>
      <w:r w:rsidR="00EB219B">
        <w:rPr>
          <w:rFonts w:ascii="Corporate S" w:hAnsi="Corporate S" w:cs="Calibri"/>
          <w:sz w:val="20"/>
        </w:rPr>
        <w:t>:</w:t>
      </w:r>
      <w:r w:rsidRPr="00312BF0">
        <w:rPr>
          <w:rFonts w:ascii="Corporate S" w:hAnsi="Corporate S" w:cs="Calibri"/>
          <w:sz w:val="20"/>
        </w:rPr>
        <w:t xml:space="preserve"> </w:t>
      </w:r>
      <w:r w:rsidR="00EB219B">
        <w:rPr>
          <w:rFonts w:ascii="Corporate S" w:hAnsi="Corporate S" w:cs="Calibri"/>
          <w:sz w:val="20"/>
        </w:rPr>
        <w:t xml:space="preserve">Starre Leitung bis </w:t>
      </w:r>
      <w:r w:rsidR="00F96A7F">
        <w:rPr>
          <w:rFonts w:ascii="Corporate S" w:hAnsi="Corporate S" w:cs="Calibri"/>
          <w:sz w:val="20"/>
        </w:rPr>
        <w:t>16</w:t>
      </w:r>
      <w:r w:rsidRPr="00312BF0">
        <w:rPr>
          <w:rFonts w:ascii="Corporate S" w:hAnsi="Corporate S" w:cs="Calibri"/>
          <w:sz w:val="20"/>
        </w:rPr>
        <w:t xml:space="preserve"> mm²</w:t>
      </w:r>
    </w:p>
    <w:p w14:paraId="5C57948F" w14:textId="0F4E8178" w:rsidR="003667E8" w:rsidRPr="00312BF0" w:rsidRDefault="00EB219B" w:rsidP="00EB219B">
      <w:pPr>
        <w:ind w:left="1361"/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 xml:space="preserve">Flexible Leitung bis </w:t>
      </w:r>
      <w:r w:rsidR="00F96A7F">
        <w:rPr>
          <w:rFonts w:ascii="Corporate S" w:hAnsi="Corporate S" w:cs="Calibri"/>
          <w:sz w:val="20"/>
        </w:rPr>
        <w:t>25</w:t>
      </w:r>
      <w:r w:rsidR="003667E8" w:rsidRPr="00312BF0">
        <w:rPr>
          <w:rFonts w:ascii="Corporate S" w:hAnsi="Corporate S" w:cs="Calibri"/>
          <w:sz w:val="20"/>
        </w:rPr>
        <w:t xml:space="preserve"> mm²</w:t>
      </w:r>
    </w:p>
    <w:p w14:paraId="35A6114C" w14:textId="7FCCBF11" w:rsidR="00EB219B" w:rsidRDefault="00EB219B" w:rsidP="00EB219B">
      <w:pPr>
        <w:ind w:left="1361"/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Flexible Leitung mit Aderendhülse</w:t>
      </w:r>
      <w:r w:rsidR="009C0F0F">
        <w:rPr>
          <w:rFonts w:ascii="Corporate S" w:hAnsi="Corporate S" w:cs="Calibri"/>
          <w:sz w:val="20"/>
        </w:rPr>
        <w:t xml:space="preserve"> bis</w:t>
      </w:r>
      <w:r>
        <w:rPr>
          <w:rFonts w:ascii="Corporate S" w:hAnsi="Corporate S" w:cs="Calibri"/>
          <w:sz w:val="20"/>
        </w:rPr>
        <w:t xml:space="preserve"> 16</w:t>
      </w:r>
      <w:r w:rsidR="009C0F0F">
        <w:rPr>
          <w:rFonts w:ascii="Corporate S" w:hAnsi="Corporate S" w:cs="Calibri"/>
          <w:sz w:val="20"/>
        </w:rPr>
        <w:t xml:space="preserve"> </w:t>
      </w:r>
      <w:r>
        <w:rPr>
          <w:rFonts w:ascii="Corporate S" w:hAnsi="Corporate S" w:cs="Calibri"/>
          <w:sz w:val="20"/>
        </w:rPr>
        <w:t>mm</w:t>
      </w:r>
      <w:r w:rsidRPr="00312BF0">
        <w:rPr>
          <w:rFonts w:ascii="Corporate S" w:hAnsi="Corporate S" w:cs="Calibri"/>
          <w:sz w:val="20"/>
        </w:rPr>
        <w:t>²</w:t>
      </w:r>
    </w:p>
    <w:p w14:paraId="304151E5" w14:textId="6800DFD4" w:rsidR="009C0F0F" w:rsidRPr="00312BF0" w:rsidRDefault="00D13F34" w:rsidP="009C0F0F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Zusatzklemmen</w:t>
      </w:r>
      <w:r w:rsidR="00EB219B">
        <w:rPr>
          <w:rFonts w:ascii="Corporate S" w:hAnsi="Corporate S" w:cs="Calibri"/>
          <w:sz w:val="20"/>
        </w:rPr>
        <w:t>:</w:t>
      </w:r>
      <w:r w:rsidRPr="00312BF0">
        <w:rPr>
          <w:rFonts w:ascii="Corporate S" w:hAnsi="Corporate S" w:cs="Calibri"/>
          <w:sz w:val="20"/>
        </w:rPr>
        <w:t xml:space="preserve"> </w:t>
      </w:r>
      <w:r w:rsidR="009C0F0F">
        <w:rPr>
          <w:rFonts w:ascii="Corporate S" w:hAnsi="Corporate S" w:cs="Calibri"/>
          <w:sz w:val="20"/>
        </w:rPr>
        <w:t>Starre Leitung bis 4</w:t>
      </w:r>
      <w:r w:rsidR="009C0F0F" w:rsidRPr="00312BF0">
        <w:rPr>
          <w:rFonts w:ascii="Corporate S" w:hAnsi="Corporate S" w:cs="Calibri"/>
          <w:sz w:val="20"/>
        </w:rPr>
        <w:t xml:space="preserve"> mm²</w:t>
      </w:r>
    </w:p>
    <w:p w14:paraId="54EF7A22" w14:textId="1D0D4510" w:rsidR="009C0F0F" w:rsidRPr="00312BF0" w:rsidRDefault="009C0F0F" w:rsidP="009C0F0F">
      <w:pPr>
        <w:ind w:left="1361"/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Flexible Leitung bis 4</w:t>
      </w:r>
      <w:r w:rsidRPr="00312BF0">
        <w:rPr>
          <w:rFonts w:ascii="Corporate S" w:hAnsi="Corporate S" w:cs="Calibri"/>
          <w:sz w:val="20"/>
        </w:rPr>
        <w:t xml:space="preserve"> mm²</w:t>
      </w:r>
    </w:p>
    <w:p w14:paraId="263AE780" w14:textId="152D240D" w:rsidR="00D13F34" w:rsidRPr="00312BF0" w:rsidRDefault="009C0F0F" w:rsidP="009C0F0F">
      <w:pPr>
        <w:ind w:left="1361"/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Flexible Leitung mit Aderendhülse bis 2,5 mm</w:t>
      </w:r>
      <w:r w:rsidRPr="00312BF0">
        <w:rPr>
          <w:rFonts w:ascii="Corporate S" w:hAnsi="Corporate S" w:cs="Calibri"/>
          <w:sz w:val="20"/>
        </w:rPr>
        <w:t>²</w:t>
      </w:r>
      <w:r w:rsidR="00BA1CC2">
        <w:rPr>
          <w:rFonts w:ascii="Corporate S" w:hAnsi="Corporate S" w:cs="Calibri"/>
          <w:sz w:val="20"/>
        </w:rPr>
        <w:br/>
      </w:r>
    </w:p>
    <w:p w14:paraId="54602E1A" w14:textId="03925CE8" w:rsidR="00D82284" w:rsidRPr="00E425F5" w:rsidRDefault="00D13F34" w:rsidP="00D13F34">
      <w:pPr>
        <w:rPr>
          <w:rFonts w:ascii="Corporate S" w:hAnsi="Corporate S" w:cs="Calibri"/>
          <w:sz w:val="20"/>
        </w:rPr>
      </w:pPr>
      <w:r w:rsidRPr="00E425F5">
        <w:rPr>
          <w:rFonts w:ascii="Corporate S" w:hAnsi="Corporate S" w:cs="Calibri"/>
          <w:b/>
          <w:bCs/>
          <w:sz w:val="20"/>
        </w:rPr>
        <w:t>Kommunikation</w:t>
      </w:r>
      <w:r w:rsidR="009C0F0F">
        <w:rPr>
          <w:rFonts w:ascii="Corporate S" w:hAnsi="Corporate S" w:cs="Calibri"/>
          <w:b/>
          <w:bCs/>
          <w:sz w:val="20"/>
        </w:rPr>
        <w:t xml:space="preserve"> ab Werk mit dabei</w:t>
      </w:r>
      <w:r w:rsidR="00BA1CC2" w:rsidRPr="00E425F5">
        <w:rPr>
          <w:rFonts w:ascii="Corporate S" w:hAnsi="Corporate S" w:cs="Calibri"/>
          <w:sz w:val="20"/>
        </w:rPr>
        <w:br/>
      </w:r>
      <w:r w:rsidR="003507B7" w:rsidRPr="00E425F5">
        <w:rPr>
          <w:rFonts w:ascii="Corporate S" w:hAnsi="Corporate S" w:cs="Calibri"/>
          <w:sz w:val="20"/>
        </w:rPr>
        <w:t>Modbus</w:t>
      </w:r>
      <w:r w:rsidR="00D82284" w:rsidRPr="00E425F5">
        <w:rPr>
          <w:rFonts w:ascii="Corporate S" w:hAnsi="Corporate S" w:cs="Calibri"/>
          <w:sz w:val="20"/>
        </w:rPr>
        <w:t xml:space="preserve"> – RS485-Schnittstelle</w:t>
      </w:r>
    </w:p>
    <w:p w14:paraId="2ABB6628" w14:textId="0E68F73C" w:rsidR="00D82284" w:rsidRPr="00E425F5" w:rsidRDefault="00D82284" w:rsidP="00D13F34">
      <w:pPr>
        <w:rPr>
          <w:rFonts w:ascii="Corporate S" w:hAnsi="Corporate S" w:cs="Calibri"/>
          <w:sz w:val="20"/>
        </w:rPr>
      </w:pPr>
      <w:r w:rsidRPr="00E425F5">
        <w:rPr>
          <w:rFonts w:ascii="Corporate S" w:hAnsi="Corporate S" w:cs="Calibri"/>
          <w:sz w:val="20"/>
        </w:rPr>
        <w:t>M-Bus – 2-Draht Busleitung</w:t>
      </w:r>
    </w:p>
    <w:p w14:paraId="18661174" w14:textId="5F88158B" w:rsidR="00D13F34" w:rsidRPr="00E425F5" w:rsidRDefault="002B63CF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Bluetooth</w:t>
      </w:r>
      <w:r w:rsidRPr="00E425F5">
        <w:rPr>
          <w:rFonts w:ascii="Corporate S" w:hAnsi="Corporate S" w:cs="Calibri"/>
          <w:sz w:val="20"/>
        </w:rPr>
        <w:t xml:space="preserve"> </w:t>
      </w:r>
      <w:r>
        <w:rPr>
          <w:rFonts w:ascii="Corporate S" w:hAnsi="Corporate S" w:cs="Calibri"/>
          <w:sz w:val="20"/>
        </w:rPr>
        <w:t xml:space="preserve">– </w:t>
      </w:r>
      <w:r w:rsidRPr="00E425F5">
        <w:rPr>
          <w:rFonts w:ascii="Corporate S" w:hAnsi="Corporate S" w:cs="Calibri"/>
          <w:sz w:val="20"/>
        </w:rPr>
        <w:t>via</w:t>
      </w:r>
      <w:r>
        <w:rPr>
          <w:rFonts w:ascii="Corporate S" w:hAnsi="Corporate S" w:cs="Calibri"/>
          <w:sz w:val="20"/>
        </w:rPr>
        <w:t xml:space="preserve"> Smartphone App für IOS und Android</w:t>
      </w:r>
      <w:r w:rsidR="00BA1CC2" w:rsidRPr="00E425F5">
        <w:rPr>
          <w:rFonts w:ascii="Corporate S" w:hAnsi="Corporate S" w:cs="Calibri"/>
          <w:sz w:val="20"/>
        </w:rPr>
        <w:br/>
      </w:r>
      <w:r w:rsidR="00BF229A" w:rsidRPr="00E425F5">
        <w:rPr>
          <w:rFonts w:ascii="Corporate S" w:hAnsi="Corporate S" w:cs="Calibri"/>
          <w:sz w:val="20"/>
        </w:rPr>
        <w:t>S0-Impulsausgänge</w:t>
      </w:r>
      <w:r w:rsidR="00E425F5" w:rsidRPr="00E425F5">
        <w:rPr>
          <w:rFonts w:ascii="Corporate S" w:hAnsi="Corporate S" w:cs="Calibri"/>
          <w:sz w:val="20"/>
        </w:rPr>
        <w:t xml:space="preserve"> </w:t>
      </w:r>
      <w:r w:rsidR="00E425F5">
        <w:rPr>
          <w:rFonts w:ascii="Corporate S" w:hAnsi="Corporate S" w:cs="Calibri"/>
          <w:sz w:val="20"/>
        </w:rPr>
        <w:t>–</w:t>
      </w:r>
      <w:r w:rsidR="00E425F5" w:rsidRPr="00E425F5">
        <w:rPr>
          <w:rFonts w:ascii="Corporate S" w:hAnsi="Corporate S" w:cs="Calibri"/>
          <w:sz w:val="20"/>
        </w:rPr>
        <w:t xml:space="preserve"> </w:t>
      </w:r>
      <w:r w:rsidR="00E425F5">
        <w:rPr>
          <w:rFonts w:ascii="Corporate S" w:hAnsi="Corporate S" w:cs="Calibri"/>
          <w:sz w:val="20"/>
        </w:rPr>
        <w:t>zwei programmierbare Ausgänge</w:t>
      </w:r>
    </w:p>
    <w:p w14:paraId="1EB84D55" w14:textId="62C5101C" w:rsidR="00BF229A" w:rsidRPr="00E425F5" w:rsidRDefault="00BF229A" w:rsidP="00E425F5">
      <w:pPr>
        <w:rPr>
          <w:rFonts w:ascii="Corporate S" w:hAnsi="Corporate S" w:cs="Calibri"/>
          <w:sz w:val="20"/>
        </w:rPr>
      </w:pPr>
      <w:r w:rsidRPr="00E425F5">
        <w:rPr>
          <w:rFonts w:ascii="Corporate S" w:hAnsi="Corporate S" w:cs="Calibri"/>
          <w:sz w:val="20"/>
        </w:rPr>
        <w:t>Impulsrate</w:t>
      </w:r>
      <w:r w:rsidR="00E425F5">
        <w:rPr>
          <w:rFonts w:ascii="Corporate S" w:hAnsi="Corporate S" w:cs="Calibri"/>
          <w:sz w:val="20"/>
        </w:rPr>
        <w:t xml:space="preserve"> wählbar zwischen</w:t>
      </w:r>
      <w:r w:rsidRPr="00E425F5">
        <w:rPr>
          <w:rFonts w:ascii="Corporate S" w:hAnsi="Corporate S" w:cs="Calibri"/>
          <w:sz w:val="20"/>
        </w:rPr>
        <w:t xml:space="preserve"> 0,01 Imp/ kWh bis 10.000 Imp/ kWh</w:t>
      </w:r>
    </w:p>
    <w:p w14:paraId="10489DE8" w14:textId="77777777" w:rsidR="0089290C" w:rsidRPr="00312BF0" w:rsidRDefault="0089290C" w:rsidP="00D13F34">
      <w:pPr>
        <w:rPr>
          <w:rFonts w:ascii="Corporate S" w:hAnsi="Corporate S" w:cs="Calibri"/>
          <w:sz w:val="20"/>
        </w:rPr>
      </w:pPr>
    </w:p>
    <w:p w14:paraId="4CDE7717" w14:textId="2DC64F7E" w:rsidR="00690B44" w:rsidRPr="00312BF0" w:rsidRDefault="0067492B" w:rsidP="0089290C">
      <w:pPr>
        <w:rPr>
          <w:rFonts w:ascii="Corporate S" w:hAnsi="Corporate S" w:cs="Calibri"/>
          <w:b/>
          <w:sz w:val="20"/>
        </w:rPr>
      </w:pPr>
      <w:r w:rsidRPr="00312BF0">
        <w:rPr>
          <w:rFonts w:ascii="Corporate S" w:hAnsi="Corporate S" w:cs="Calibri"/>
          <w:b/>
          <w:noProof/>
          <w:sz w:val="20"/>
        </w:rPr>
        <w:t>Bestellnummer :</w:t>
      </w:r>
      <w:r w:rsidR="00312BF0">
        <w:rPr>
          <w:rFonts w:ascii="Corporate S" w:hAnsi="Corporate S" w:cs="Calibri"/>
          <w:b/>
          <w:noProof/>
          <w:sz w:val="20"/>
        </w:rPr>
        <w:tab/>
      </w:r>
      <w:r w:rsidRPr="00312BF0">
        <w:rPr>
          <w:rFonts w:ascii="Corporate S" w:hAnsi="Corporate S" w:cs="Calibri"/>
          <w:b/>
          <w:sz w:val="20"/>
        </w:rPr>
        <w:t>4205</w:t>
      </w:r>
      <w:r w:rsidR="00E425F5">
        <w:rPr>
          <w:rFonts w:ascii="Corporate S" w:hAnsi="Corporate S" w:cs="Calibri"/>
          <w:b/>
          <w:sz w:val="20"/>
        </w:rPr>
        <w:t>65PRO20-U (4PU)</w:t>
      </w:r>
    </w:p>
    <w:p w14:paraId="078BE184" w14:textId="1C574219" w:rsidR="00B23D29" w:rsidRPr="00312BF0" w:rsidRDefault="00B23D29" w:rsidP="0089290C">
      <w:pPr>
        <w:rPr>
          <w:rFonts w:ascii="Corporate S" w:hAnsi="Corporate S" w:cs="Calibri"/>
          <w:b/>
          <w:sz w:val="20"/>
        </w:rPr>
      </w:pPr>
    </w:p>
    <w:p w14:paraId="470A291A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/>
          <w:sz w:val="20"/>
        </w:rPr>
        <w:t>Bezugshinweis:</w:t>
      </w:r>
      <w:r w:rsidRPr="00312BF0">
        <w:rPr>
          <w:rFonts w:ascii="Corporate S" w:hAnsi="Corporate S" w:cs="Calibri"/>
          <w:bCs/>
          <w:sz w:val="20"/>
        </w:rPr>
        <w:t xml:space="preserve"> </w:t>
      </w:r>
      <w:r w:rsidRPr="00312BF0">
        <w:rPr>
          <w:rFonts w:ascii="Corporate S" w:hAnsi="Corporate S" w:cs="Calibri"/>
          <w:bCs/>
          <w:sz w:val="20"/>
        </w:rPr>
        <w:tab/>
        <w:t>KDK Dornscheidt GmbH</w:t>
      </w:r>
    </w:p>
    <w:p w14:paraId="6BD7B1C5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53639 Königswinter</w:t>
      </w:r>
    </w:p>
    <w:p w14:paraId="4CCBBEEA" w14:textId="4996472D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Tel.: 02244 / 91994-0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Fax: 02244 / 91994-14</w:t>
      </w:r>
    </w:p>
    <w:p w14:paraId="3F67E3A9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E-Mail: </w:t>
      </w:r>
      <w:hyperlink r:id="rId8" w:history="1">
        <w:r w:rsidRPr="00312BF0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0F959D45" w14:textId="77777777" w:rsidR="00B23D29" w:rsidRPr="00312BF0" w:rsidRDefault="00B23D29" w:rsidP="00B23D29">
      <w:pPr>
        <w:ind w:left="708" w:firstLine="708"/>
        <w:rPr>
          <w:rFonts w:ascii="Corporate S" w:hAnsi="Corporate S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>Internet: www.kdk-dornscheidt.de</w:t>
      </w:r>
      <w:bookmarkEnd w:id="0"/>
    </w:p>
    <w:sectPr w:rsidR="00B23D29" w:rsidRPr="00312BF0" w:rsidSect="00B23D29">
      <w:pgSz w:w="11906" w:h="16838"/>
      <w:pgMar w:top="720" w:right="720" w:bottom="72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B073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01B7D4C9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6743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D3FA295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6F63"/>
    <w:multiLevelType w:val="hybridMultilevel"/>
    <w:tmpl w:val="32D0DE00"/>
    <w:lvl w:ilvl="0" w:tplc="B5F04F1A">
      <w:start w:val="13"/>
      <w:numFmt w:val="bullet"/>
      <w:lvlText w:val="-"/>
      <w:lvlJc w:val="left"/>
      <w:pPr>
        <w:ind w:left="720" w:hanging="360"/>
      </w:pPr>
      <w:rPr>
        <w:rFonts w:ascii="Corporate S" w:eastAsia="Times New Roman" w:hAnsi="Corporate 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1242810">
    <w:abstractNumId w:val="4"/>
  </w:num>
  <w:num w:numId="2" w16cid:durableId="183179375">
    <w:abstractNumId w:val="1"/>
  </w:num>
  <w:num w:numId="3" w16cid:durableId="1358657393">
    <w:abstractNumId w:val="0"/>
  </w:num>
  <w:num w:numId="4" w16cid:durableId="1137723110">
    <w:abstractNumId w:val="3"/>
  </w:num>
  <w:num w:numId="5" w16cid:durableId="204344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25"/>
    <w:rsid w:val="00014CBC"/>
    <w:rsid w:val="0007091C"/>
    <w:rsid w:val="000774E1"/>
    <w:rsid w:val="000C6111"/>
    <w:rsid w:val="000E13D4"/>
    <w:rsid w:val="00141B74"/>
    <w:rsid w:val="00173A7D"/>
    <w:rsid w:val="00244A0C"/>
    <w:rsid w:val="00267095"/>
    <w:rsid w:val="00271872"/>
    <w:rsid w:val="002934C9"/>
    <w:rsid w:val="002B0DB7"/>
    <w:rsid w:val="002B63CF"/>
    <w:rsid w:val="002F7441"/>
    <w:rsid w:val="00312BF0"/>
    <w:rsid w:val="003507B7"/>
    <w:rsid w:val="003667E8"/>
    <w:rsid w:val="0037536D"/>
    <w:rsid w:val="003B7935"/>
    <w:rsid w:val="003C6C28"/>
    <w:rsid w:val="004E439C"/>
    <w:rsid w:val="00526DCD"/>
    <w:rsid w:val="006135A2"/>
    <w:rsid w:val="00613D2B"/>
    <w:rsid w:val="0067492B"/>
    <w:rsid w:val="00690B44"/>
    <w:rsid w:val="006A0523"/>
    <w:rsid w:val="006E69DC"/>
    <w:rsid w:val="00742F77"/>
    <w:rsid w:val="0076179C"/>
    <w:rsid w:val="007B0E8D"/>
    <w:rsid w:val="007D4DEA"/>
    <w:rsid w:val="00803620"/>
    <w:rsid w:val="00826A90"/>
    <w:rsid w:val="00861D7C"/>
    <w:rsid w:val="008658B7"/>
    <w:rsid w:val="0089290C"/>
    <w:rsid w:val="00933482"/>
    <w:rsid w:val="009412F1"/>
    <w:rsid w:val="009C0F0F"/>
    <w:rsid w:val="00A2343C"/>
    <w:rsid w:val="00A66F33"/>
    <w:rsid w:val="00A768F4"/>
    <w:rsid w:val="00AA15B4"/>
    <w:rsid w:val="00AB0E2D"/>
    <w:rsid w:val="00B23D29"/>
    <w:rsid w:val="00B51DDF"/>
    <w:rsid w:val="00BA1CC2"/>
    <w:rsid w:val="00BC7500"/>
    <w:rsid w:val="00BF229A"/>
    <w:rsid w:val="00C126AA"/>
    <w:rsid w:val="00C32283"/>
    <w:rsid w:val="00C52DB2"/>
    <w:rsid w:val="00C643FC"/>
    <w:rsid w:val="00D13F34"/>
    <w:rsid w:val="00D82284"/>
    <w:rsid w:val="00DF051F"/>
    <w:rsid w:val="00E1790F"/>
    <w:rsid w:val="00E425F5"/>
    <w:rsid w:val="00E93925"/>
    <w:rsid w:val="00EB219B"/>
    <w:rsid w:val="00F04D22"/>
    <w:rsid w:val="00F96A7F"/>
    <w:rsid w:val="00FC2794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71DC"/>
  <w15:docId w15:val="{AFBEE080-A16E-483B-9A0A-DD5CC7A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k-dornscheid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Ausschreibungstext_4205100Pro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Ausschreibungstext_420565PRO20-U_4PU</dc:title>
  <dc:creator>Tayyip Aydin | KDK Dornscheidt GmbH</dc:creator>
  <cp:lastModifiedBy>Tayyip Aydin | KDK Dornscheidt GmbH</cp:lastModifiedBy>
  <cp:revision>50</cp:revision>
  <cp:lastPrinted>2022-04-13T10:37:00Z</cp:lastPrinted>
  <dcterms:created xsi:type="dcterms:W3CDTF">2017-02-28T13:41:00Z</dcterms:created>
  <dcterms:modified xsi:type="dcterms:W3CDTF">2022-04-20T06:36:00Z</dcterms:modified>
</cp:coreProperties>
</file>