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40DB" w14:textId="46FEB7A7" w:rsidR="00141B74" w:rsidRDefault="00F979B6" w:rsidP="00D82284">
      <w:pPr>
        <w:rPr>
          <w:noProof/>
        </w:rPr>
      </w:pPr>
      <w:bookmarkStart w:id="0" w:name="_Hlk25762029"/>
      <w:r>
        <w:rPr>
          <w:noProof/>
        </w:rPr>
        <w:drawing>
          <wp:inline distT="0" distB="0" distL="0" distR="0" wp14:anchorId="4EC195C8" wp14:editId="336FF6DA">
            <wp:extent cx="1790700" cy="1884224"/>
            <wp:effectExtent l="0" t="0" r="0" b="1905"/>
            <wp:docPr id="172619645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545" cy="188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6B955" w14:textId="1FAD1A09" w:rsidR="0076179C" w:rsidRPr="00613D2B" w:rsidRDefault="00D82284" w:rsidP="00D82284">
      <w:pPr>
        <w:rPr>
          <w:rFonts w:ascii="Corporate S" w:hAnsi="Corporate S" w:cs="Calibri"/>
          <w:sz w:val="20"/>
        </w:rPr>
      </w:pPr>
      <w:r w:rsidRPr="00D82284">
        <w:rPr>
          <w:rFonts w:ascii="Corporate S" w:hAnsi="Corporate S" w:cs="Calibri"/>
          <w:b/>
          <w:bCs/>
          <w:sz w:val="20"/>
        </w:rPr>
        <w:t>E</w:t>
      </w:r>
      <w:r w:rsidR="00312BF0" w:rsidRPr="00D82284">
        <w:rPr>
          <w:rFonts w:ascii="Corporate S" w:hAnsi="Corporate S" w:cs="Calibri"/>
          <w:b/>
          <w:bCs/>
          <w:sz w:val="20"/>
        </w:rPr>
        <w:t>lektronischer Drehstromzähler für die Montage auf DIN-Hutschiene</w:t>
      </w:r>
      <w:r w:rsidR="00312BF0" w:rsidRPr="00312BF0">
        <w:rPr>
          <w:b/>
          <w:bCs/>
        </w:rPr>
        <w:br/>
      </w:r>
      <w:r w:rsidR="00312BF0" w:rsidRPr="00D82284">
        <w:rPr>
          <w:rFonts w:ascii="Corporate S" w:hAnsi="Corporate S" w:cs="Calibri"/>
          <w:sz w:val="20"/>
        </w:rPr>
        <w:t>Direktmessende Ausführung. Energiemessung in Bezugs</w:t>
      </w:r>
      <w:r w:rsidR="00496331">
        <w:rPr>
          <w:rFonts w:ascii="Corporate S" w:hAnsi="Corporate S" w:cs="Calibri"/>
          <w:sz w:val="20"/>
        </w:rPr>
        <w:t>r</w:t>
      </w:r>
      <w:r w:rsidR="00312BF0" w:rsidRPr="00D82284">
        <w:rPr>
          <w:rFonts w:ascii="Corporate S" w:hAnsi="Corporate S" w:cs="Calibri"/>
          <w:sz w:val="20"/>
        </w:rPr>
        <w:t xml:space="preserve">ichtung. </w:t>
      </w:r>
      <w:r w:rsidR="00312BF0" w:rsidRPr="00D82284">
        <w:rPr>
          <w:rFonts w:ascii="Corporate S" w:hAnsi="Corporate S" w:cs="Calibri"/>
          <w:sz w:val="20"/>
        </w:rPr>
        <w:br/>
      </w:r>
      <w:r w:rsidR="002B0DB7">
        <w:rPr>
          <w:rFonts w:ascii="Corporate S" w:hAnsi="Corporate S" w:cs="Calibri"/>
          <w:sz w:val="20"/>
        </w:rPr>
        <w:t>Multifunktionales LC-</w:t>
      </w:r>
      <w:r w:rsidR="00312BF0" w:rsidRPr="00D82284">
        <w:rPr>
          <w:rFonts w:ascii="Corporate S" w:hAnsi="Corporate S" w:cs="Calibri"/>
          <w:sz w:val="20"/>
        </w:rPr>
        <w:t>Display zur einfachen Ablesung von Wirkenergie als auch</w:t>
      </w:r>
      <w:r w:rsidR="00312BF0" w:rsidRPr="00D82284">
        <w:rPr>
          <w:rFonts w:ascii="Corporate S" w:hAnsi="Corporate S" w:cs="Calibri"/>
          <w:sz w:val="20"/>
        </w:rPr>
        <w:br/>
      </w:r>
      <w:r w:rsidR="00496331">
        <w:rPr>
          <w:rFonts w:ascii="Corporate S" w:hAnsi="Corporate S" w:cs="Calibri"/>
          <w:sz w:val="20"/>
        </w:rPr>
        <w:t>m</w:t>
      </w:r>
      <w:r w:rsidR="00312BF0" w:rsidRPr="00D82284">
        <w:rPr>
          <w:rFonts w:ascii="Corporate S" w:hAnsi="Corporate S" w:cs="Calibri"/>
          <w:sz w:val="20"/>
        </w:rPr>
        <w:t>omentan Leistungen wie Wirk</w:t>
      </w:r>
      <w:r w:rsidR="00496331">
        <w:rPr>
          <w:rFonts w:ascii="Corporate S" w:hAnsi="Corporate S" w:cs="Calibri"/>
          <w:sz w:val="20"/>
        </w:rPr>
        <w:t xml:space="preserve">leistung </w:t>
      </w:r>
      <w:r w:rsidR="00312BF0" w:rsidRPr="00613D2B">
        <w:rPr>
          <w:rFonts w:ascii="Corporate S" w:hAnsi="Corporate S" w:cs="Calibri"/>
          <w:sz w:val="20"/>
        </w:rPr>
        <w:t xml:space="preserve">Anhand der </w:t>
      </w:r>
      <w:r w:rsidR="0076179C" w:rsidRPr="00613D2B">
        <w:rPr>
          <w:rFonts w:ascii="Corporate S" w:hAnsi="Corporate S" w:cs="Calibri"/>
          <w:sz w:val="20"/>
        </w:rPr>
        <w:t>sensitiven Touch-</w:t>
      </w:r>
    </w:p>
    <w:p w14:paraId="64AA9389" w14:textId="33115590" w:rsidR="00690B44" w:rsidRPr="00613D2B" w:rsidRDefault="0076179C" w:rsidP="00D82284">
      <w:pPr>
        <w:rPr>
          <w:rFonts w:ascii="Corporate S" w:hAnsi="Corporate S" w:cs="Calibri"/>
          <w:sz w:val="20"/>
        </w:rPr>
      </w:pPr>
      <w:r w:rsidRPr="00613D2B">
        <w:rPr>
          <w:rFonts w:ascii="Corporate S" w:hAnsi="Corporate S" w:cs="Calibri"/>
          <w:sz w:val="20"/>
        </w:rPr>
        <w:t xml:space="preserve">Tasten </w:t>
      </w:r>
      <w:r w:rsidR="00312BF0" w:rsidRPr="00613D2B">
        <w:rPr>
          <w:rFonts w:ascii="Corporate S" w:hAnsi="Corporate S" w:cs="Calibri"/>
          <w:sz w:val="20"/>
        </w:rPr>
        <w:t xml:space="preserve">ist eine einfache Auslesung und Parametrierung möglich. </w:t>
      </w:r>
      <w:r w:rsidR="006135A2" w:rsidRPr="00613D2B">
        <w:rPr>
          <w:rFonts w:ascii="Corporate S" w:hAnsi="Corporate S" w:cs="Calibri"/>
          <w:sz w:val="20"/>
        </w:rPr>
        <w:t xml:space="preserve">Für die </w:t>
      </w:r>
      <w:r w:rsidRPr="00613D2B">
        <w:rPr>
          <w:rFonts w:ascii="Corporate S" w:hAnsi="Corporate S" w:cs="Calibri"/>
          <w:sz w:val="20"/>
        </w:rPr>
        <w:t xml:space="preserve">Kommunikation </w:t>
      </w:r>
      <w:r w:rsidR="00496331">
        <w:rPr>
          <w:rFonts w:ascii="Corporate S" w:hAnsi="Corporate S" w:cs="Calibri"/>
          <w:sz w:val="20"/>
        </w:rPr>
        <w:t>ist</w:t>
      </w:r>
      <w:r w:rsidR="006135A2" w:rsidRPr="00613D2B">
        <w:rPr>
          <w:rFonts w:ascii="Corporate S" w:hAnsi="Corporate S" w:cs="Calibri"/>
          <w:sz w:val="20"/>
        </w:rPr>
        <w:t xml:space="preserve"> ab Werk </w:t>
      </w:r>
      <w:r w:rsidR="00613D2B">
        <w:rPr>
          <w:rFonts w:ascii="Corporate S" w:hAnsi="Corporate S" w:cs="Calibri"/>
          <w:sz w:val="20"/>
        </w:rPr>
        <w:t>eine</w:t>
      </w:r>
      <w:r w:rsidR="00D2286B">
        <w:rPr>
          <w:rFonts w:ascii="Corporate S" w:hAnsi="Corporate S" w:cs="Calibri"/>
          <w:sz w:val="20"/>
        </w:rPr>
        <w:t>n</w:t>
      </w:r>
      <w:r w:rsidR="00613D2B">
        <w:rPr>
          <w:rFonts w:ascii="Corporate S" w:hAnsi="Corporate S" w:cs="Calibri"/>
          <w:sz w:val="20"/>
        </w:rPr>
        <w:t xml:space="preserve"> einstellbare</w:t>
      </w:r>
      <w:r w:rsidR="00D2286B">
        <w:rPr>
          <w:rFonts w:ascii="Corporate S" w:hAnsi="Corporate S" w:cs="Calibri"/>
          <w:sz w:val="20"/>
        </w:rPr>
        <w:t>n</w:t>
      </w:r>
      <w:r w:rsidR="00613D2B">
        <w:rPr>
          <w:rFonts w:ascii="Corporate S" w:hAnsi="Corporate S" w:cs="Calibri"/>
          <w:sz w:val="20"/>
        </w:rPr>
        <w:t xml:space="preserve"> </w:t>
      </w:r>
      <w:r w:rsidR="00312BF0" w:rsidRPr="00613D2B">
        <w:rPr>
          <w:rFonts w:ascii="Corporate S" w:hAnsi="Corporate S" w:cs="Calibri"/>
          <w:sz w:val="20"/>
        </w:rPr>
        <w:t>S0-</w:t>
      </w:r>
      <w:r w:rsidR="00613D2B">
        <w:rPr>
          <w:rFonts w:ascii="Corporate S" w:hAnsi="Corporate S" w:cs="Calibri"/>
          <w:sz w:val="20"/>
        </w:rPr>
        <w:t>Impulsausg</w:t>
      </w:r>
      <w:r w:rsidR="00496331">
        <w:rPr>
          <w:rFonts w:ascii="Corporate S" w:hAnsi="Corporate S" w:cs="Calibri"/>
          <w:sz w:val="20"/>
        </w:rPr>
        <w:t>ang</w:t>
      </w:r>
      <w:r w:rsidR="00613D2B">
        <w:rPr>
          <w:rFonts w:ascii="Corporate S" w:hAnsi="Corporate S" w:cs="Calibri"/>
          <w:sz w:val="20"/>
        </w:rPr>
        <w:t xml:space="preserve"> </w:t>
      </w:r>
      <w:r w:rsidR="006135A2" w:rsidRPr="00613D2B">
        <w:rPr>
          <w:rFonts w:ascii="Corporate S" w:hAnsi="Corporate S" w:cs="Calibri"/>
          <w:sz w:val="20"/>
        </w:rPr>
        <w:t>immer mit dabei</w:t>
      </w:r>
      <w:r w:rsidR="00312BF0" w:rsidRPr="00613D2B">
        <w:rPr>
          <w:rFonts w:ascii="Corporate S" w:hAnsi="Corporate S" w:cs="Calibri"/>
          <w:sz w:val="20"/>
        </w:rPr>
        <w:t>.</w:t>
      </w:r>
      <w:r w:rsidR="00496331">
        <w:rPr>
          <w:rFonts w:ascii="Corporate S" w:hAnsi="Corporate S" w:cs="Calibri"/>
          <w:sz w:val="20"/>
        </w:rPr>
        <w:t xml:space="preserve"> Mit zurückstellbarem Zählwerk.</w:t>
      </w:r>
    </w:p>
    <w:p w14:paraId="7B82B757" w14:textId="77777777" w:rsidR="00312BF0" w:rsidRPr="00312BF0" w:rsidRDefault="00312BF0" w:rsidP="00312BF0">
      <w:pPr>
        <w:pStyle w:val="Standard1"/>
        <w:rPr>
          <w:rFonts w:ascii="Corporate S" w:hAnsi="Corporate S"/>
          <w:sz w:val="20"/>
          <w:szCs w:val="20"/>
        </w:rPr>
      </w:pPr>
    </w:p>
    <w:p w14:paraId="53EBBDF9" w14:textId="77777777" w:rsidR="00496331" w:rsidRDefault="00690B44" w:rsidP="00D13F34">
      <w:pPr>
        <w:rPr>
          <w:rFonts w:ascii="Corporate S" w:hAnsi="Corporate S" w:cs="Calibri"/>
          <w:sz w:val="20"/>
        </w:rPr>
      </w:pPr>
      <w:bookmarkStart w:id="1" w:name="_Hlk508366972"/>
      <w:r w:rsidRPr="00312BF0">
        <w:rPr>
          <w:rFonts w:ascii="Corporate S" w:hAnsi="Corporate S" w:cs="Calibri"/>
          <w:b/>
          <w:bCs/>
          <w:sz w:val="20"/>
        </w:rPr>
        <w:t>Technische Daten</w:t>
      </w:r>
      <w:bookmarkEnd w:id="1"/>
      <w:r w:rsidR="00BA1CC2">
        <w:rPr>
          <w:rFonts w:ascii="Corporate S" w:hAnsi="Corporate S" w:cs="Calibri"/>
          <w:b/>
          <w:bCs/>
          <w:sz w:val="20"/>
        </w:rPr>
        <w:br/>
      </w:r>
      <w:r w:rsidR="00312BF0">
        <w:rPr>
          <w:rFonts w:ascii="Corporate S" w:hAnsi="Corporate S" w:cs="Calibri"/>
          <w:sz w:val="20"/>
        </w:rPr>
        <w:t>Z</w:t>
      </w:r>
      <w:r w:rsidR="00D13F34" w:rsidRPr="00312BF0">
        <w:rPr>
          <w:rFonts w:ascii="Corporate S" w:hAnsi="Corporate S" w:cs="Calibri"/>
          <w:sz w:val="20"/>
        </w:rPr>
        <w:t>ulassung:</w:t>
      </w:r>
      <w:r w:rsidR="0089290C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MID</w:t>
      </w:r>
      <w:r w:rsidR="004E439C" w:rsidRPr="00312BF0">
        <w:rPr>
          <w:rFonts w:ascii="Corporate S" w:hAnsi="Corporate S" w:cs="Calibri"/>
          <w:sz w:val="20"/>
        </w:rPr>
        <w:t>-Konformität, Eichgültigkeit von 8 Jahren</w:t>
      </w:r>
      <w:r w:rsidR="00BA1CC2">
        <w:rPr>
          <w:rFonts w:ascii="Corporate S" w:hAnsi="Corporate S" w:cs="Calibri"/>
          <w:sz w:val="20"/>
        </w:rPr>
        <w:br/>
      </w:r>
      <w:r w:rsidR="00B23D29" w:rsidRPr="00D82284">
        <w:rPr>
          <w:rFonts w:ascii="Corporate S" w:hAnsi="Corporate S" w:cs="Calibri"/>
          <w:sz w:val="20"/>
        </w:rPr>
        <w:t>Nenns</w:t>
      </w:r>
      <w:r w:rsidR="003667E8" w:rsidRPr="00D82284">
        <w:rPr>
          <w:rFonts w:ascii="Corporate S" w:hAnsi="Corporate S" w:cs="Calibri"/>
          <w:sz w:val="20"/>
        </w:rPr>
        <w:t>trom (I</w:t>
      </w:r>
      <w:r w:rsidR="00B23D29" w:rsidRPr="00D82284">
        <w:rPr>
          <w:rFonts w:ascii="Corporate S" w:hAnsi="Corporate S" w:cs="Calibri"/>
          <w:sz w:val="20"/>
        </w:rPr>
        <w:t>n</w:t>
      </w:r>
      <w:r w:rsidR="003667E8" w:rsidRPr="00D82284">
        <w:rPr>
          <w:rFonts w:ascii="Corporate S" w:hAnsi="Corporate S" w:cs="Calibri"/>
          <w:sz w:val="20"/>
        </w:rPr>
        <w:t>)</w:t>
      </w:r>
      <w:r w:rsidR="00D13F34" w:rsidRPr="00D82284">
        <w:rPr>
          <w:rFonts w:ascii="Corporate S" w:hAnsi="Corporate S" w:cs="Calibri"/>
          <w:sz w:val="20"/>
        </w:rPr>
        <w:t xml:space="preserve">: </w:t>
      </w:r>
      <w:r w:rsidR="004E439C" w:rsidRPr="00D82284">
        <w:rPr>
          <w:rFonts w:ascii="Corporate S" w:hAnsi="Corporate S" w:cs="Calibri"/>
          <w:sz w:val="20"/>
        </w:rPr>
        <w:t>5(</w:t>
      </w:r>
      <w:r w:rsidR="00496331">
        <w:rPr>
          <w:rFonts w:ascii="Corporate S" w:hAnsi="Corporate S" w:cs="Calibri"/>
          <w:sz w:val="20"/>
        </w:rPr>
        <w:t>100</w:t>
      </w:r>
      <w:r w:rsidR="004E439C" w:rsidRPr="00D82284">
        <w:rPr>
          <w:rFonts w:ascii="Corporate S" w:hAnsi="Corporate S" w:cs="Calibri"/>
          <w:sz w:val="20"/>
        </w:rPr>
        <w:t>)</w:t>
      </w:r>
      <w:r w:rsidR="003667E8" w:rsidRPr="00D82284">
        <w:rPr>
          <w:rFonts w:ascii="Corporate S" w:hAnsi="Corporate S" w:cs="Calibri"/>
          <w:sz w:val="20"/>
        </w:rPr>
        <w:t xml:space="preserve"> </w:t>
      </w:r>
      <w:r w:rsidR="00D13F34" w:rsidRPr="00D82284">
        <w:rPr>
          <w:rFonts w:ascii="Corporate S" w:hAnsi="Corporate S" w:cs="Calibri"/>
          <w:sz w:val="20"/>
        </w:rPr>
        <w:t>A</w:t>
      </w:r>
      <w:r w:rsidR="00BA1CC2" w:rsidRPr="00D82284">
        <w:rPr>
          <w:rFonts w:ascii="Corporate S" w:hAnsi="Corporate S" w:cs="Calibri"/>
          <w:sz w:val="20"/>
        </w:rPr>
        <w:br/>
      </w:r>
      <w:r w:rsidR="00B23D29" w:rsidRPr="00D82284">
        <w:rPr>
          <w:rFonts w:ascii="Corporate S" w:hAnsi="Corporate S" w:cs="Calibri"/>
          <w:sz w:val="20"/>
        </w:rPr>
        <w:t>Nenns</w:t>
      </w:r>
      <w:r w:rsidR="003667E8" w:rsidRPr="00D82284">
        <w:rPr>
          <w:rFonts w:ascii="Corporate S" w:hAnsi="Corporate S" w:cs="Calibri"/>
          <w:sz w:val="20"/>
        </w:rPr>
        <w:t>pannung (</w:t>
      </w:r>
      <w:proofErr w:type="spellStart"/>
      <w:r w:rsidR="003667E8" w:rsidRPr="00D82284">
        <w:rPr>
          <w:rFonts w:ascii="Corporate S" w:hAnsi="Corporate S" w:cs="Calibri"/>
          <w:sz w:val="20"/>
        </w:rPr>
        <w:t>U</w:t>
      </w:r>
      <w:r w:rsidR="00B23D29" w:rsidRPr="00D82284">
        <w:rPr>
          <w:rFonts w:ascii="Corporate S" w:hAnsi="Corporate S" w:cs="Calibri"/>
          <w:sz w:val="20"/>
        </w:rPr>
        <w:t>n</w:t>
      </w:r>
      <w:proofErr w:type="spellEnd"/>
      <w:r w:rsidR="003667E8" w:rsidRPr="00D82284">
        <w:rPr>
          <w:rFonts w:ascii="Corporate S" w:hAnsi="Corporate S" w:cs="Calibri"/>
          <w:sz w:val="20"/>
        </w:rPr>
        <w:t>): 3x230/400 V</w:t>
      </w:r>
      <w:r w:rsidR="00BA1CC2" w:rsidRPr="00D82284">
        <w:rPr>
          <w:rFonts w:ascii="Corporate S" w:hAnsi="Corporate S" w:cs="Calibri"/>
          <w:sz w:val="20"/>
        </w:rPr>
        <w:br/>
      </w:r>
      <w:r w:rsidR="004E439C" w:rsidRPr="00312BF0">
        <w:rPr>
          <w:rFonts w:ascii="Corporate S" w:hAnsi="Corporate S" w:cs="Calibri"/>
          <w:sz w:val="20"/>
        </w:rPr>
        <w:t>Frequenz: 50 Hz</w:t>
      </w:r>
      <w:r w:rsidR="003B7935" w:rsidRPr="00312BF0">
        <w:rPr>
          <w:rFonts w:ascii="Corporate S" w:hAnsi="Corporate S" w:cs="Calibri"/>
          <w:sz w:val="20"/>
        </w:rPr>
        <w:br/>
        <w:t>S0-Impulsausg</w:t>
      </w:r>
      <w:r w:rsidR="00E425F5">
        <w:rPr>
          <w:rFonts w:ascii="Corporate S" w:hAnsi="Corporate S" w:cs="Calibri"/>
          <w:sz w:val="20"/>
        </w:rPr>
        <w:t>ä</w:t>
      </w:r>
      <w:r w:rsidR="00312BF0">
        <w:rPr>
          <w:rFonts w:ascii="Corporate S" w:hAnsi="Corporate S" w:cs="Calibri"/>
          <w:sz w:val="20"/>
        </w:rPr>
        <w:t>ng</w:t>
      </w:r>
      <w:r w:rsidR="00E425F5">
        <w:rPr>
          <w:rFonts w:ascii="Corporate S" w:hAnsi="Corporate S" w:cs="Calibri"/>
          <w:sz w:val="20"/>
        </w:rPr>
        <w:t>e</w:t>
      </w:r>
      <w:r w:rsidR="003B7935" w:rsidRPr="00312BF0">
        <w:rPr>
          <w:rFonts w:ascii="Corporate S" w:hAnsi="Corporate S" w:cs="Calibri"/>
          <w:sz w:val="20"/>
        </w:rPr>
        <w:t>: 1</w:t>
      </w:r>
      <w:r w:rsidR="00E425F5">
        <w:rPr>
          <w:rFonts w:ascii="Corporate S" w:hAnsi="Corporate S" w:cs="Calibri"/>
          <w:sz w:val="20"/>
        </w:rPr>
        <w:t>.</w:t>
      </w:r>
      <w:r w:rsidR="003B7935" w:rsidRPr="00312BF0">
        <w:rPr>
          <w:rFonts w:ascii="Corporate S" w:hAnsi="Corporate S" w:cs="Calibri"/>
          <w:sz w:val="20"/>
        </w:rPr>
        <w:t>000 Imp/kWh (einstellbar)</w:t>
      </w:r>
      <w:r w:rsidR="00312BF0">
        <w:rPr>
          <w:rFonts w:ascii="Corporate S" w:hAnsi="Corporate S" w:cs="Calibri"/>
          <w:sz w:val="20"/>
        </w:rPr>
        <w:br/>
      </w:r>
      <w:r w:rsidR="00312BF0" w:rsidRPr="00F64D00">
        <w:rPr>
          <w:rFonts w:ascii="Corporate S" w:hAnsi="Corporate S" w:cs="Calibri"/>
          <w:sz w:val="20"/>
        </w:rPr>
        <w:t>Schutzart: IP 51</w:t>
      </w:r>
      <w:r w:rsidR="00312BF0" w:rsidRPr="00F64D00">
        <w:rPr>
          <w:rFonts w:ascii="Corporate S" w:hAnsi="Corporate S" w:cs="Calibri"/>
          <w:sz w:val="20"/>
        </w:rPr>
        <w:br/>
        <w:t>Gewicht: 0,</w:t>
      </w:r>
      <w:r w:rsidR="00496331">
        <w:rPr>
          <w:rFonts w:ascii="Corporate S" w:hAnsi="Corporate S" w:cs="Calibri"/>
          <w:sz w:val="20"/>
        </w:rPr>
        <w:t>38</w:t>
      </w:r>
      <w:r w:rsidR="00312BF0" w:rsidRPr="00F64D00">
        <w:rPr>
          <w:rFonts w:ascii="Corporate S" w:hAnsi="Corporate S" w:cs="Calibri"/>
          <w:sz w:val="20"/>
        </w:rPr>
        <w:t xml:space="preserve"> kg</w:t>
      </w:r>
      <w:r w:rsidR="00BA1CC2">
        <w:rPr>
          <w:rFonts w:ascii="Corporate S" w:hAnsi="Corporate S" w:cs="Calibri"/>
          <w:sz w:val="20"/>
        </w:rPr>
        <w:br/>
      </w:r>
      <w:r w:rsidR="00312BF0">
        <w:rPr>
          <w:rFonts w:ascii="Corporate S" w:hAnsi="Corporate S" w:cs="Calibri"/>
          <w:sz w:val="20"/>
        </w:rPr>
        <w:t>Maße</w:t>
      </w:r>
      <w:r w:rsidR="00D13F34" w:rsidRPr="00312BF0">
        <w:rPr>
          <w:rFonts w:ascii="Corporate S" w:hAnsi="Corporate S" w:cs="Calibri"/>
          <w:sz w:val="20"/>
        </w:rPr>
        <w:t xml:space="preserve"> (</w:t>
      </w:r>
      <w:proofErr w:type="spellStart"/>
      <w:r w:rsidR="0067492B" w:rsidRPr="00312BF0">
        <w:rPr>
          <w:rFonts w:ascii="Corporate S" w:hAnsi="Corporate S" w:cs="Calibri"/>
          <w:sz w:val="20"/>
        </w:rPr>
        <w:t>Bx</w:t>
      </w:r>
      <w:r w:rsidR="00D13F34" w:rsidRPr="00312BF0">
        <w:rPr>
          <w:rFonts w:ascii="Corporate S" w:hAnsi="Corporate S" w:cs="Calibri"/>
          <w:sz w:val="20"/>
        </w:rPr>
        <w:t>HxT</w:t>
      </w:r>
      <w:proofErr w:type="spellEnd"/>
      <w:r w:rsidR="00D13F34" w:rsidRPr="00312BF0">
        <w:rPr>
          <w:rFonts w:ascii="Corporate S" w:hAnsi="Corporate S" w:cs="Calibri"/>
          <w:sz w:val="20"/>
        </w:rPr>
        <w:t xml:space="preserve">): </w:t>
      </w:r>
      <w:r w:rsidR="0067492B" w:rsidRPr="00312BF0">
        <w:rPr>
          <w:rFonts w:ascii="Corporate S" w:hAnsi="Corporate S" w:cs="Calibri"/>
          <w:sz w:val="20"/>
        </w:rPr>
        <w:t>7</w:t>
      </w:r>
      <w:r w:rsidR="006135A2">
        <w:rPr>
          <w:rFonts w:ascii="Corporate S" w:hAnsi="Corporate S" w:cs="Calibri"/>
          <w:sz w:val="20"/>
        </w:rPr>
        <w:t>2</w:t>
      </w:r>
      <w:r w:rsidR="003B7935" w:rsidRPr="00312BF0">
        <w:rPr>
          <w:rFonts w:ascii="Corporate S" w:hAnsi="Corporate S" w:cs="Calibri"/>
          <w:sz w:val="20"/>
        </w:rPr>
        <w:t xml:space="preserve"> </w:t>
      </w:r>
      <w:r w:rsidR="0067492B" w:rsidRPr="00312BF0">
        <w:rPr>
          <w:rFonts w:ascii="Corporate S" w:hAnsi="Corporate S" w:cs="Calibri"/>
          <w:sz w:val="20"/>
        </w:rPr>
        <w:t>x</w:t>
      </w:r>
      <w:r w:rsidR="003B7935" w:rsidRPr="00312BF0">
        <w:rPr>
          <w:rFonts w:ascii="Corporate S" w:hAnsi="Corporate S" w:cs="Calibri"/>
          <w:sz w:val="20"/>
        </w:rPr>
        <w:t xml:space="preserve"> </w:t>
      </w:r>
      <w:r w:rsidR="00496331">
        <w:rPr>
          <w:rFonts w:ascii="Corporate S" w:hAnsi="Corporate S" w:cs="Calibri"/>
          <w:sz w:val="20"/>
        </w:rPr>
        <w:t>90</w:t>
      </w:r>
      <w:r w:rsidR="003B7935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x</w:t>
      </w:r>
      <w:r w:rsidR="00496331">
        <w:rPr>
          <w:rFonts w:ascii="Corporate S" w:hAnsi="Corporate S" w:cs="Calibri"/>
          <w:sz w:val="20"/>
        </w:rPr>
        <w:t xml:space="preserve"> 45</w:t>
      </w:r>
      <w:r w:rsidR="00312BF0">
        <w:rPr>
          <w:rFonts w:ascii="Corporate S" w:hAnsi="Corporate S" w:cs="Calibri"/>
          <w:sz w:val="20"/>
        </w:rPr>
        <w:t xml:space="preserve"> mm</w:t>
      </w:r>
      <w:r w:rsidR="003B7935" w:rsidRPr="00312BF0">
        <w:rPr>
          <w:rFonts w:ascii="Corporate S" w:hAnsi="Corporate S" w:cs="Calibri"/>
          <w:sz w:val="20"/>
        </w:rPr>
        <w:t xml:space="preserve"> (4TE)</w:t>
      </w:r>
      <w:r w:rsidR="00BA1CC2">
        <w:rPr>
          <w:rFonts w:ascii="Corporate S" w:hAnsi="Corporate S" w:cs="Calibri"/>
          <w:sz w:val="20"/>
        </w:rPr>
        <w:br/>
      </w:r>
      <w:r w:rsidR="002F7441" w:rsidRPr="00312BF0">
        <w:rPr>
          <w:rFonts w:ascii="Corporate S" w:hAnsi="Corporate S" w:cs="Calibri"/>
          <w:sz w:val="20"/>
        </w:rPr>
        <w:t>Anzeige</w:t>
      </w:r>
      <w:r w:rsidR="003B7935" w:rsidRPr="00312BF0">
        <w:rPr>
          <w:rFonts w:ascii="Corporate S" w:hAnsi="Corporate S" w:cs="Calibri"/>
          <w:sz w:val="20"/>
        </w:rPr>
        <w:t xml:space="preserve">: </w:t>
      </w:r>
      <w:r w:rsidR="00E425F5">
        <w:rPr>
          <w:rFonts w:ascii="Corporate S" w:hAnsi="Corporate S" w:cs="Calibri"/>
          <w:sz w:val="20"/>
        </w:rPr>
        <w:t>multifunktionales LC-Display</w:t>
      </w:r>
      <w:r w:rsidR="003B7935" w:rsidRPr="00312BF0">
        <w:rPr>
          <w:rFonts w:ascii="Corporate S" w:hAnsi="Corporate S" w:cs="Calibri"/>
          <w:sz w:val="20"/>
        </w:rPr>
        <w:br/>
      </w:r>
      <w:proofErr w:type="spellStart"/>
      <w:r w:rsidR="00271872" w:rsidRPr="00312BF0">
        <w:rPr>
          <w:rFonts w:ascii="Corporate S" w:hAnsi="Corporate S" w:cs="Calibri"/>
          <w:sz w:val="20"/>
        </w:rPr>
        <w:t>Stelligkeit</w:t>
      </w:r>
      <w:proofErr w:type="spellEnd"/>
      <w:r w:rsidR="0089290C" w:rsidRPr="00312BF0">
        <w:rPr>
          <w:rFonts w:ascii="Corporate S" w:hAnsi="Corporate S" w:cs="Calibri"/>
          <w:sz w:val="20"/>
        </w:rPr>
        <w:t xml:space="preserve">: </w:t>
      </w:r>
      <w:r w:rsidR="00496331">
        <w:rPr>
          <w:rFonts w:ascii="Corporate S" w:hAnsi="Corporate S" w:cs="Calibri"/>
          <w:sz w:val="20"/>
        </w:rPr>
        <w:t>6</w:t>
      </w:r>
      <w:r w:rsidR="00271872" w:rsidRPr="00312BF0">
        <w:rPr>
          <w:rFonts w:ascii="Corporate S" w:hAnsi="Corporate S" w:cs="Calibri"/>
          <w:sz w:val="20"/>
        </w:rPr>
        <w:t>-</w:t>
      </w:r>
      <w:r w:rsidR="00D13F34" w:rsidRPr="00312BF0">
        <w:rPr>
          <w:rFonts w:ascii="Corporate S" w:hAnsi="Corporate S" w:cs="Calibri"/>
          <w:sz w:val="20"/>
        </w:rPr>
        <w:t>stellig (999999,11)</w:t>
      </w:r>
      <w:r w:rsidR="00BA1CC2">
        <w:rPr>
          <w:rFonts w:ascii="Corporate S" w:hAnsi="Corporate S" w:cs="Calibri"/>
          <w:sz w:val="20"/>
        </w:rPr>
        <w:br/>
      </w:r>
      <w:r w:rsidR="00312BF0">
        <w:rPr>
          <w:rFonts w:ascii="Corporate S" w:hAnsi="Corporate S" w:cs="Calibri"/>
          <w:sz w:val="20"/>
        </w:rPr>
        <w:t>Eigenverbrauch</w:t>
      </w:r>
      <w:r w:rsidR="00D13F34" w:rsidRPr="00312BF0">
        <w:rPr>
          <w:rFonts w:ascii="Corporate S" w:hAnsi="Corporate S" w:cs="Calibri"/>
          <w:sz w:val="20"/>
        </w:rPr>
        <w:t xml:space="preserve">: </w:t>
      </w:r>
      <w:r w:rsidR="0089290C" w:rsidRPr="00312BF0">
        <w:rPr>
          <w:rFonts w:ascii="Corporate S" w:hAnsi="Corporate S" w:cs="Calibri"/>
          <w:sz w:val="20"/>
        </w:rPr>
        <w:t xml:space="preserve">&lt; </w:t>
      </w:r>
      <w:r w:rsidR="00D13F34" w:rsidRPr="00312BF0">
        <w:rPr>
          <w:rFonts w:ascii="Corporate S" w:hAnsi="Corporate S" w:cs="Calibri"/>
          <w:sz w:val="20"/>
        </w:rPr>
        <w:t>2</w:t>
      </w:r>
      <w:r w:rsidR="0089290C" w:rsidRPr="00312BF0">
        <w:rPr>
          <w:rFonts w:ascii="Corporate S" w:hAnsi="Corporate S" w:cs="Calibri"/>
          <w:sz w:val="20"/>
        </w:rPr>
        <w:t>W – 10VA</w:t>
      </w:r>
      <w:r w:rsidR="00BA1CC2">
        <w:rPr>
          <w:rFonts w:ascii="Corporate S" w:hAnsi="Corporate S" w:cs="Calibri"/>
          <w:sz w:val="20"/>
        </w:rPr>
        <w:br/>
      </w:r>
      <w:r w:rsidR="00312BF0">
        <w:rPr>
          <w:rFonts w:ascii="Corporate S" w:hAnsi="Corporate S" w:cs="Calibri"/>
          <w:sz w:val="20"/>
        </w:rPr>
        <w:t>Temperaturbereich</w:t>
      </w:r>
      <w:r w:rsidR="00D13F34" w:rsidRPr="00312BF0">
        <w:rPr>
          <w:rFonts w:ascii="Corporate S" w:hAnsi="Corporate S" w:cs="Calibri"/>
          <w:sz w:val="20"/>
        </w:rPr>
        <w:t>: -</w:t>
      </w:r>
      <w:r w:rsidR="00F04D22" w:rsidRPr="00312BF0">
        <w:rPr>
          <w:rFonts w:ascii="Corporate S" w:hAnsi="Corporate S" w:cs="Calibri"/>
          <w:sz w:val="20"/>
        </w:rPr>
        <w:t>40</w:t>
      </w:r>
      <w:r w:rsidR="0089290C" w:rsidRPr="00312BF0">
        <w:rPr>
          <w:rFonts w:ascii="Corporate S" w:hAnsi="Corporate S" w:cs="Calibri"/>
          <w:sz w:val="20"/>
        </w:rPr>
        <w:t xml:space="preserve">° </w:t>
      </w:r>
      <w:r w:rsidR="00D13F34" w:rsidRPr="00312BF0">
        <w:rPr>
          <w:rFonts w:ascii="Corporate S" w:hAnsi="Corporate S" w:cs="Calibri"/>
          <w:sz w:val="20"/>
        </w:rPr>
        <w:t>bis +</w:t>
      </w:r>
      <w:r w:rsidR="0089290C" w:rsidRPr="00312BF0">
        <w:rPr>
          <w:rFonts w:ascii="Corporate S" w:hAnsi="Corporate S" w:cs="Calibri"/>
          <w:sz w:val="20"/>
        </w:rPr>
        <w:t>70°C</w:t>
      </w:r>
    </w:p>
    <w:p w14:paraId="029BD8C3" w14:textId="6163C4FA" w:rsidR="00EB219B" w:rsidRDefault="00496331" w:rsidP="00D13F34">
      <w:pPr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Genauigkeitsklasse: B</w:t>
      </w:r>
      <w:r w:rsidR="00BA1CC2">
        <w:rPr>
          <w:rFonts w:ascii="Corporate S" w:hAnsi="Corporate S" w:cs="Calibri"/>
          <w:sz w:val="20"/>
        </w:rPr>
        <w:br/>
      </w:r>
      <w:r w:rsidR="00EB219B">
        <w:rPr>
          <w:rFonts w:ascii="Corporate S" w:hAnsi="Corporate S" w:cs="Calibri"/>
          <w:sz w:val="20"/>
        </w:rPr>
        <w:t>Klemmentechnik: Push-in-CAGE CLAMP</w:t>
      </w:r>
      <w:r w:rsidR="006A0523" w:rsidRPr="006A0523">
        <w:rPr>
          <w:rFonts w:ascii="Corporate S" w:hAnsi="Corporate S" w:cs="Calibri"/>
          <w:sz w:val="20"/>
          <w:vertAlign w:val="superscript"/>
        </w:rPr>
        <w:t>®</w:t>
      </w:r>
    </w:p>
    <w:p w14:paraId="4B31D73C" w14:textId="63B384E7" w:rsidR="00EB219B" w:rsidRDefault="003667E8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>Leiterquerschnitt</w:t>
      </w:r>
      <w:r w:rsidR="00D13F34" w:rsidRPr="00312BF0">
        <w:rPr>
          <w:rFonts w:ascii="Corporate S" w:hAnsi="Corporate S" w:cs="Calibri"/>
          <w:sz w:val="20"/>
        </w:rPr>
        <w:t>:</w:t>
      </w:r>
      <w:r w:rsidR="00496331">
        <w:rPr>
          <w:rFonts w:ascii="Corporate S" w:hAnsi="Corporate S" w:cs="Calibri"/>
          <w:sz w:val="20"/>
        </w:rPr>
        <w:t xml:space="preserve"> 25mm²</w:t>
      </w:r>
    </w:p>
    <w:p w14:paraId="2F43EFE9" w14:textId="65DB7A41" w:rsidR="00D13F34" w:rsidRPr="00312BF0" w:rsidRDefault="003667E8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>Hauptklemmen</w:t>
      </w:r>
      <w:r w:rsidR="00EB219B">
        <w:rPr>
          <w:rFonts w:ascii="Corporate S" w:hAnsi="Corporate S" w:cs="Calibri"/>
          <w:sz w:val="20"/>
        </w:rPr>
        <w:t>:</w:t>
      </w:r>
      <w:r w:rsidRPr="00312BF0">
        <w:rPr>
          <w:rFonts w:ascii="Corporate S" w:hAnsi="Corporate S" w:cs="Calibri"/>
          <w:sz w:val="20"/>
        </w:rPr>
        <w:t xml:space="preserve"> </w:t>
      </w:r>
      <w:r w:rsidR="00EB219B">
        <w:rPr>
          <w:rFonts w:ascii="Corporate S" w:hAnsi="Corporate S" w:cs="Calibri"/>
          <w:sz w:val="20"/>
        </w:rPr>
        <w:t xml:space="preserve">Starre Leitung bis </w:t>
      </w:r>
      <w:r w:rsidR="00F96A7F">
        <w:rPr>
          <w:rFonts w:ascii="Corporate S" w:hAnsi="Corporate S" w:cs="Calibri"/>
          <w:sz w:val="20"/>
        </w:rPr>
        <w:t>16</w:t>
      </w:r>
      <w:r w:rsidRPr="00312BF0">
        <w:rPr>
          <w:rFonts w:ascii="Corporate S" w:hAnsi="Corporate S" w:cs="Calibri"/>
          <w:sz w:val="20"/>
        </w:rPr>
        <w:t xml:space="preserve"> mm²</w:t>
      </w:r>
    </w:p>
    <w:p w14:paraId="5C57948F" w14:textId="0F4E8178" w:rsidR="003667E8" w:rsidRPr="00312BF0" w:rsidRDefault="00EB219B" w:rsidP="00EB219B">
      <w:pPr>
        <w:ind w:left="1361"/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 xml:space="preserve">Flexible Leitung bis </w:t>
      </w:r>
      <w:r w:rsidR="00F96A7F">
        <w:rPr>
          <w:rFonts w:ascii="Corporate S" w:hAnsi="Corporate S" w:cs="Calibri"/>
          <w:sz w:val="20"/>
        </w:rPr>
        <w:t>25</w:t>
      </w:r>
      <w:r w:rsidR="003667E8" w:rsidRPr="00312BF0">
        <w:rPr>
          <w:rFonts w:ascii="Corporate S" w:hAnsi="Corporate S" w:cs="Calibri"/>
          <w:sz w:val="20"/>
        </w:rPr>
        <w:t xml:space="preserve"> mm²</w:t>
      </w:r>
    </w:p>
    <w:p w14:paraId="35A6114C" w14:textId="7FCCBF11" w:rsidR="00EB219B" w:rsidRDefault="00EB219B" w:rsidP="00EB219B">
      <w:pPr>
        <w:ind w:left="1361"/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Flexible Leitung mit Aderendhülse</w:t>
      </w:r>
      <w:r w:rsidR="009C0F0F">
        <w:rPr>
          <w:rFonts w:ascii="Corporate S" w:hAnsi="Corporate S" w:cs="Calibri"/>
          <w:sz w:val="20"/>
        </w:rPr>
        <w:t xml:space="preserve"> bis</w:t>
      </w:r>
      <w:r>
        <w:rPr>
          <w:rFonts w:ascii="Corporate S" w:hAnsi="Corporate S" w:cs="Calibri"/>
          <w:sz w:val="20"/>
        </w:rPr>
        <w:t xml:space="preserve"> 16</w:t>
      </w:r>
      <w:r w:rsidR="009C0F0F">
        <w:rPr>
          <w:rFonts w:ascii="Corporate S" w:hAnsi="Corporate S" w:cs="Calibri"/>
          <w:sz w:val="20"/>
        </w:rPr>
        <w:t xml:space="preserve"> </w:t>
      </w:r>
      <w:r>
        <w:rPr>
          <w:rFonts w:ascii="Corporate S" w:hAnsi="Corporate S" w:cs="Calibri"/>
          <w:sz w:val="20"/>
        </w:rPr>
        <w:t>mm</w:t>
      </w:r>
      <w:r w:rsidRPr="00312BF0">
        <w:rPr>
          <w:rFonts w:ascii="Corporate S" w:hAnsi="Corporate S" w:cs="Calibri"/>
          <w:sz w:val="20"/>
        </w:rPr>
        <w:t>²</w:t>
      </w:r>
    </w:p>
    <w:p w14:paraId="304151E5" w14:textId="6800DFD4" w:rsidR="009C0F0F" w:rsidRPr="00312BF0" w:rsidRDefault="00D13F34" w:rsidP="009C0F0F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>Zusatzklemmen</w:t>
      </w:r>
      <w:r w:rsidR="00EB219B">
        <w:rPr>
          <w:rFonts w:ascii="Corporate S" w:hAnsi="Corporate S" w:cs="Calibri"/>
          <w:sz w:val="20"/>
        </w:rPr>
        <w:t>:</w:t>
      </w:r>
      <w:r w:rsidRPr="00312BF0">
        <w:rPr>
          <w:rFonts w:ascii="Corporate S" w:hAnsi="Corporate S" w:cs="Calibri"/>
          <w:sz w:val="20"/>
        </w:rPr>
        <w:t xml:space="preserve"> </w:t>
      </w:r>
      <w:r w:rsidR="009C0F0F">
        <w:rPr>
          <w:rFonts w:ascii="Corporate S" w:hAnsi="Corporate S" w:cs="Calibri"/>
          <w:sz w:val="20"/>
        </w:rPr>
        <w:t>Starre Leitung bis 4</w:t>
      </w:r>
      <w:r w:rsidR="009C0F0F" w:rsidRPr="00312BF0">
        <w:rPr>
          <w:rFonts w:ascii="Corporate S" w:hAnsi="Corporate S" w:cs="Calibri"/>
          <w:sz w:val="20"/>
        </w:rPr>
        <w:t xml:space="preserve"> mm²</w:t>
      </w:r>
    </w:p>
    <w:p w14:paraId="54EF7A22" w14:textId="1D0D4510" w:rsidR="009C0F0F" w:rsidRPr="00312BF0" w:rsidRDefault="009C0F0F" w:rsidP="009C0F0F">
      <w:pPr>
        <w:ind w:left="1361"/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Flexible Leitung bis 4</w:t>
      </w:r>
      <w:r w:rsidRPr="00312BF0">
        <w:rPr>
          <w:rFonts w:ascii="Corporate S" w:hAnsi="Corporate S" w:cs="Calibri"/>
          <w:sz w:val="20"/>
        </w:rPr>
        <w:t xml:space="preserve"> mm²</w:t>
      </w:r>
    </w:p>
    <w:p w14:paraId="263AE780" w14:textId="152D240D" w:rsidR="00D13F34" w:rsidRPr="00312BF0" w:rsidRDefault="009C0F0F" w:rsidP="009C0F0F">
      <w:pPr>
        <w:ind w:left="1361"/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Flexible Leitung mit Aderendhülse bis 2,5 mm</w:t>
      </w:r>
      <w:r w:rsidRPr="00312BF0">
        <w:rPr>
          <w:rFonts w:ascii="Corporate S" w:hAnsi="Corporate S" w:cs="Calibri"/>
          <w:sz w:val="20"/>
        </w:rPr>
        <w:t>²</w:t>
      </w:r>
      <w:r w:rsidR="00BA1CC2">
        <w:rPr>
          <w:rFonts w:ascii="Corporate S" w:hAnsi="Corporate S" w:cs="Calibri"/>
          <w:sz w:val="20"/>
        </w:rPr>
        <w:br/>
      </w:r>
    </w:p>
    <w:p w14:paraId="1EB84D55" w14:textId="628499FE" w:rsidR="00BF229A" w:rsidRPr="00E425F5" w:rsidRDefault="00D13F34" w:rsidP="00E425F5">
      <w:pPr>
        <w:rPr>
          <w:rFonts w:ascii="Corporate S" w:hAnsi="Corporate S" w:cs="Calibri"/>
          <w:sz w:val="20"/>
        </w:rPr>
      </w:pPr>
      <w:r w:rsidRPr="00E425F5">
        <w:rPr>
          <w:rFonts w:ascii="Corporate S" w:hAnsi="Corporate S" w:cs="Calibri"/>
          <w:b/>
          <w:bCs/>
          <w:sz w:val="20"/>
        </w:rPr>
        <w:t>Kommunikation</w:t>
      </w:r>
      <w:r w:rsidR="009C0F0F">
        <w:rPr>
          <w:rFonts w:ascii="Corporate S" w:hAnsi="Corporate S" w:cs="Calibri"/>
          <w:b/>
          <w:bCs/>
          <w:sz w:val="20"/>
        </w:rPr>
        <w:t xml:space="preserve"> ab Werk mit dabei</w:t>
      </w:r>
      <w:r w:rsidR="00BA1CC2" w:rsidRPr="00E425F5">
        <w:rPr>
          <w:rFonts w:ascii="Corporate S" w:hAnsi="Corporate S" w:cs="Calibri"/>
          <w:sz w:val="20"/>
        </w:rPr>
        <w:br/>
      </w:r>
      <w:r w:rsidR="00BF229A" w:rsidRPr="00E425F5">
        <w:rPr>
          <w:rFonts w:ascii="Corporate S" w:hAnsi="Corporate S" w:cs="Calibri"/>
          <w:sz w:val="20"/>
        </w:rPr>
        <w:t>S0-Impulsausg</w:t>
      </w:r>
      <w:r w:rsidR="00496331">
        <w:rPr>
          <w:rFonts w:ascii="Corporate S" w:hAnsi="Corporate S" w:cs="Calibri"/>
          <w:sz w:val="20"/>
        </w:rPr>
        <w:t>a</w:t>
      </w:r>
      <w:r w:rsidR="00BF229A" w:rsidRPr="00E425F5">
        <w:rPr>
          <w:rFonts w:ascii="Corporate S" w:hAnsi="Corporate S" w:cs="Calibri"/>
          <w:sz w:val="20"/>
        </w:rPr>
        <w:t>ng</w:t>
      </w:r>
      <w:r w:rsidR="00E425F5" w:rsidRPr="00E425F5">
        <w:rPr>
          <w:rFonts w:ascii="Corporate S" w:hAnsi="Corporate S" w:cs="Calibri"/>
          <w:sz w:val="20"/>
        </w:rPr>
        <w:t xml:space="preserve"> </w:t>
      </w:r>
      <w:r w:rsidR="00E425F5">
        <w:rPr>
          <w:rFonts w:ascii="Corporate S" w:hAnsi="Corporate S" w:cs="Calibri"/>
          <w:sz w:val="20"/>
        </w:rPr>
        <w:t>–</w:t>
      </w:r>
      <w:r w:rsidR="00E425F5" w:rsidRPr="00E425F5">
        <w:rPr>
          <w:rFonts w:ascii="Corporate S" w:hAnsi="Corporate S" w:cs="Calibri"/>
          <w:sz w:val="20"/>
        </w:rPr>
        <w:t xml:space="preserve"> </w:t>
      </w:r>
      <w:r w:rsidR="00496331">
        <w:rPr>
          <w:rFonts w:ascii="Corporate S" w:hAnsi="Corporate S" w:cs="Calibri"/>
          <w:sz w:val="20"/>
        </w:rPr>
        <w:t xml:space="preserve">ein </w:t>
      </w:r>
      <w:r w:rsidR="00E425F5">
        <w:rPr>
          <w:rFonts w:ascii="Corporate S" w:hAnsi="Corporate S" w:cs="Calibri"/>
          <w:sz w:val="20"/>
        </w:rPr>
        <w:t>programmierbare</w:t>
      </w:r>
      <w:r w:rsidR="00496331">
        <w:rPr>
          <w:rFonts w:ascii="Corporate S" w:hAnsi="Corporate S" w:cs="Calibri"/>
          <w:sz w:val="20"/>
        </w:rPr>
        <w:t>r</w:t>
      </w:r>
      <w:r w:rsidR="00E425F5">
        <w:rPr>
          <w:rFonts w:ascii="Corporate S" w:hAnsi="Corporate S" w:cs="Calibri"/>
          <w:sz w:val="20"/>
        </w:rPr>
        <w:t xml:space="preserve"> Ausg</w:t>
      </w:r>
      <w:r w:rsidR="00496331">
        <w:rPr>
          <w:rFonts w:ascii="Corporate S" w:hAnsi="Corporate S" w:cs="Calibri"/>
          <w:sz w:val="20"/>
        </w:rPr>
        <w:t>a</w:t>
      </w:r>
      <w:r w:rsidR="00E425F5">
        <w:rPr>
          <w:rFonts w:ascii="Corporate S" w:hAnsi="Corporate S" w:cs="Calibri"/>
          <w:sz w:val="20"/>
        </w:rPr>
        <w:t>ng</w:t>
      </w:r>
    </w:p>
    <w:p w14:paraId="10489DE8" w14:textId="77777777" w:rsidR="0089290C" w:rsidRPr="00312BF0" w:rsidRDefault="0089290C" w:rsidP="00D13F34">
      <w:pPr>
        <w:rPr>
          <w:rFonts w:ascii="Corporate S" w:hAnsi="Corporate S" w:cs="Calibri"/>
          <w:sz w:val="20"/>
        </w:rPr>
      </w:pPr>
    </w:p>
    <w:p w14:paraId="4CDE7717" w14:textId="0D8E7142" w:rsidR="00690B44" w:rsidRPr="00312BF0" w:rsidRDefault="0067492B" w:rsidP="0089290C">
      <w:pPr>
        <w:rPr>
          <w:rFonts w:ascii="Corporate S" w:hAnsi="Corporate S" w:cs="Calibri"/>
          <w:b/>
          <w:sz w:val="20"/>
        </w:rPr>
      </w:pPr>
      <w:r w:rsidRPr="00312BF0">
        <w:rPr>
          <w:rFonts w:ascii="Corporate S" w:hAnsi="Corporate S" w:cs="Calibri"/>
          <w:b/>
          <w:noProof/>
          <w:sz w:val="20"/>
        </w:rPr>
        <w:t>Bestellnumme</w:t>
      </w:r>
      <w:r w:rsidRPr="00D2286B">
        <w:rPr>
          <w:rFonts w:ascii="Corporate S" w:hAnsi="Corporate S" w:cs="Calibri"/>
          <w:b/>
          <w:noProof/>
          <w:sz w:val="20"/>
        </w:rPr>
        <w:t>r :</w:t>
      </w:r>
      <w:r w:rsidR="00312BF0" w:rsidRPr="00D2286B">
        <w:rPr>
          <w:rFonts w:ascii="Corporate S" w:hAnsi="Corporate S" w:cs="Calibri"/>
          <w:b/>
          <w:noProof/>
          <w:sz w:val="20"/>
        </w:rPr>
        <w:tab/>
      </w:r>
      <w:r w:rsidR="00496331" w:rsidRPr="00D2286B">
        <w:rPr>
          <w:rFonts w:ascii="Corporate S" w:hAnsi="Corporate S" w:cs="Calibri"/>
          <w:b/>
          <w:noProof/>
          <w:sz w:val="20"/>
        </w:rPr>
        <w:t>4205100MID-4TE</w:t>
      </w:r>
    </w:p>
    <w:p w14:paraId="078BE184" w14:textId="1C574219" w:rsidR="00B23D29" w:rsidRPr="00312BF0" w:rsidRDefault="00B23D29" w:rsidP="0089290C">
      <w:pPr>
        <w:rPr>
          <w:rFonts w:ascii="Corporate S" w:hAnsi="Corporate S" w:cs="Calibri"/>
          <w:b/>
          <w:sz w:val="20"/>
        </w:rPr>
      </w:pPr>
    </w:p>
    <w:p w14:paraId="470A291A" w14:textId="77777777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/>
          <w:sz w:val="20"/>
        </w:rPr>
        <w:t>Bezugshinweis:</w:t>
      </w:r>
      <w:r w:rsidRPr="00312BF0">
        <w:rPr>
          <w:rFonts w:ascii="Corporate S" w:hAnsi="Corporate S" w:cs="Calibri"/>
          <w:bCs/>
          <w:sz w:val="20"/>
        </w:rPr>
        <w:t xml:space="preserve"> </w:t>
      </w:r>
      <w:r w:rsidRPr="00312BF0">
        <w:rPr>
          <w:rFonts w:ascii="Corporate S" w:hAnsi="Corporate S" w:cs="Calibri"/>
          <w:bCs/>
          <w:sz w:val="20"/>
        </w:rPr>
        <w:tab/>
        <w:t>KDK Dornscheidt GmbH</w:t>
      </w:r>
    </w:p>
    <w:p w14:paraId="6BD7B1C5" w14:textId="77777777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ab/>
      </w:r>
      <w:r w:rsidRPr="00312BF0">
        <w:rPr>
          <w:rFonts w:ascii="Corporate S" w:hAnsi="Corporate S" w:cs="Calibri"/>
          <w:bCs/>
          <w:sz w:val="20"/>
        </w:rPr>
        <w:tab/>
        <w:t xml:space="preserve">In der Brückenwiese 7 </w:t>
      </w:r>
      <w:r w:rsidRPr="00312BF0">
        <w:rPr>
          <w:rFonts w:ascii="Courier New" w:hAnsi="Courier New" w:cs="Courier New"/>
          <w:bCs/>
          <w:sz w:val="20"/>
        </w:rPr>
        <w:t>●</w:t>
      </w:r>
      <w:r w:rsidRPr="00312BF0">
        <w:rPr>
          <w:rFonts w:ascii="Corporate S" w:hAnsi="Corporate S" w:cs="Calibri"/>
          <w:bCs/>
          <w:sz w:val="20"/>
        </w:rPr>
        <w:t xml:space="preserve"> 53639 Königswinter</w:t>
      </w:r>
    </w:p>
    <w:p w14:paraId="4CCBBEEA" w14:textId="4996472D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ab/>
      </w:r>
      <w:r w:rsidRPr="00312BF0">
        <w:rPr>
          <w:rFonts w:ascii="Corporate S" w:hAnsi="Corporate S" w:cs="Calibri"/>
          <w:bCs/>
          <w:sz w:val="20"/>
        </w:rPr>
        <w:tab/>
        <w:t xml:space="preserve">Tel.: 02244 / 91994-0 </w:t>
      </w:r>
      <w:r w:rsidRPr="00312BF0">
        <w:rPr>
          <w:rFonts w:ascii="Courier New" w:hAnsi="Courier New" w:cs="Courier New"/>
          <w:bCs/>
          <w:sz w:val="20"/>
        </w:rPr>
        <w:t>●</w:t>
      </w:r>
      <w:r w:rsidRPr="00312BF0">
        <w:rPr>
          <w:rFonts w:ascii="Corporate S" w:hAnsi="Corporate S" w:cs="Calibri"/>
          <w:bCs/>
          <w:sz w:val="20"/>
        </w:rPr>
        <w:t xml:space="preserve"> Fax: 02244 / 91994-14</w:t>
      </w:r>
    </w:p>
    <w:p w14:paraId="3F67E3A9" w14:textId="77777777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ab/>
      </w:r>
      <w:r w:rsidRPr="00312BF0">
        <w:rPr>
          <w:rFonts w:ascii="Corporate S" w:hAnsi="Corporate S" w:cs="Calibri"/>
          <w:bCs/>
          <w:sz w:val="20"/>
        </w:rPr>
        <w:tab/>
        <w:t xml:space="preserve">E-Mail: </w:t>
      </w:r>
      <w:hyperlink r:id="rId8" w:history="1">
        <w:r w:rsidRPr="00312BF0">
          <w:rPr>
            <w:rStyle w:val="Hyperlink"/>
            <w:rFonts w:ascii="Corporate S" w:hAnsi="Corporate S" w:cs="Calibri"/>
            <w:bCs/>
            <w:color w:val="auto"/>
            <w:sz w:val="20"/>
            <w:u w:val="none"/>
          </w:rPr>
          <w:t>info@kdk-dornscheidt.com</w:t>
        </w:r>
      </w:hyperlink>
    </w:p>
    <w:p w14:paraId="0F959D45" w14:textId="77777777" w:rsidR="00B23D29" w:rsidRPr="00312BF0" w:rsidRDefault="00B23D29" w:rsidP="00B23D29">
      <w:pPr>
        <w:ind w:left="708" w:firstLine="708"/>
        <w:rPr>
          <w:rFonts w:ascii="Corporate S" w:hAnsi="Corporate S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>Internet: www.kdk-dornscheidt.de</w:t>
      </w:r>
      <w:bookmarkEnd w:id="0"/>
    </w:p>
    <w:sectPr w:rsidR="00B23D29" w:rsidRPr="00312BF0" w:rsidSect="00B23D29">
      <w:pgSz w:w="11906" w:h="16838"/>
      <w:pgMar w:top="720" w:right="720" w:bottom="720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FD222" w14:textId="77777777" w:rsidR="000E5730" w:rsidRDefault="000E5730" w:rsidP="00C126AA">
      <w:pPr>
        <w:spacing w:line="240" w:lineRule="auto"/>
      </w:pPr>
      <w:r>
        <w:separator/>
      </w:r>
    </w:p>
  </w:endnote>
  <w:endnote w:type="continuationSeparator" w:id="0">
    <w:p w14:paraId="091A89A7" w14:textId="77777777" w:rsidR="000E5730" w:rsidRDefault="000E5730" w:rsidP="00C12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rate S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D0E6" w14:textId="77777777" w:rsidR="000E5730" w:rsidRDefault="000E5730" w:rsidP="00C126AA">
      <w:pPr>
        <w:spacing w:line="240" w:lineRule="auto"/>
      </w:pPr>
      <w:r>
        <w:separator/>
      </w:r>
    </w:p>
  </w:footnote>
  <w:footnote w:type="continuationSeparator" w:id="0">
    <w:p w14:paraId="21A97946" w14:textId="77777777" w:rsidR="000E5730" w:rsidRDefault="000E5730" w:rsidP="00C126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5CB"/>
    <w:multiLevelType w:val="hybridMultilevel"/>
    <w:tmpl w:val="96608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415FB4"/>
    <w:multiLevelType w:val="hybridMultilevel"/>
    <w:tmpl w:val="A5D212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A6F63"/>
    <w:multiLevelType w:val="hybridMultilevel"/>
    <w:tmpl w:val="32D0DE00"/>
    <w:lvl w:ilvl="0" w:tplc="B5F04F1A">
      <w:start w:val="13"/>
      <w:numFmt w:val="bullet"/>
      <w:lvlText w:val="-"/>
      <w:lvlJc w:val="left"/>
      <w:pPr>
        <w:ind w:left="720" w:hanging="360"/>
      </w:pPr>
      <w:rPr>
        <w:rFonts w:ascii="Corporate S" w:eastAsia="Times New Roman" w:hAnsi="Corporate 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4140E"/>
    <w:multiLevelType w:val="hybridMultilevel"/>
    <w:tmpl w:val="30186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B6A34"/>
    <w:multiLevelType w:val="hybridMultilevel"/>
    <w:tmpl w:val="1046CF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71242810">
    <w:abstractNumId w:val="4"/>
  </w:num>
  <w:num w:numId="2" w16cid:durableId="183179375">
    <w:abstractNumId w:val="1"/>
  </w:num>
  <w:num w:numId="3" w16cid:durableId="1358657393">
    <w:abstractNumId w:val="0"/>
  </w:num>
  <w:num w:numId="4" w16cid:durableId="1137723110">
    <w:abstractNumId w:val="3"/>
  </w:num>
  <w:num w:numId="5" w16cid:durableId="2043440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25"/>
    <w:rsid w:val="00014CBC"/>
    <w:rsid w:val="00031409"/>
    <w:rsid w:val="0007091C"/>
    <w:rsid w:val="000774E1"/>
    <w:rsid w:val="000C6111"/>
    <w:rsid w:val="000E13D4"/>
    <w:rsid w:val="000E5730"/>
    <w:rsid w:val="00141B74"/>
    <w:rsid w:val="00173A7D"/>
    <w:rsid w:val="00244A0C"/>
    <w:rsid w:val="00267095"/>
    <w:rsid w:val="00271872"/>
    <w:rsid w:val="002934C9"/>
    <w:rsid w:val="002B0DB7"/>
    <w:rsid w:val="002B63CF"/>
    <w:rsid w:val="002F7441"/>
    <w:rsid w:val="00312BF0"/>
    <w:rsid w:val="003507B7"/>
    <w:rsid w:val="003667E8"/>
    <w:rsid w:val="0037536D"/>
    <w:rsid w:val="003B7935"/>
    <w:rsid w:val="003C6C28"/>
    <w:rsid w:val="00423B3B"/>
    <w:rsid w:val="00496331"/>
    <w:rsid w:val="004E439C"/>
    <w:rsid w:val="00526DCD"/>
    <w:rsid w:val="00565BCC"/>
    <w:rsid w:val="006135A2"/>
    <w:rsid w:val="00613D2B"/>
    <w:rsid w:val="0067492B"/>
    <w:rsid w:val="006758E8"/>
    <w:rsid w:val="00690B44"/>
    <w:rsid w:val="006A0523"/>
    <w:rsid w:val="006E69DC"/>
    <w:rsid w:val="00742F77"/>
    <w:rsid w:val="0076179C"/>
    <w:rsid w:val="007B0E8D"/>
    <w:rsid w:val="007D4DEA"/>
    <w:rsid w:val="00803620"/>
    <w:rsid w:val="00826A90"/>
    <w:rsid w:val="00861D7C"/>
    <w:rsid w:val="008658B7"/>
    <w:rsid w:val="0089290C"/>
    <w:rsid w:val="00933482"/>
    <w:rsid w:val="009412F1"/>
    <w:rsid w:val="009C0F0F"/>
    <w:rsid w:val="00A2343C"/>
    <w:rsid w:val="00A66F33"/>
    <w:rsid w:val="00A768F4"/>
    <w:rsid w:val="00AA15B4"/>
    <w:rsid w:val="00AB0E2D"/>
    <w:rsid w:val="00B111D8"/>
    <w:rsid w:val="00B23D29"/>
    <w:rsid w:val="00B51DDF"/>
    <w:rsid w:val="00BA1CC2"/>
    <w:rsid w:val="00BC7500"/>
    <w:rsid w:val="00BF229A"/>
    <w:rsid w:val="00C126AA"/>
    <w:rsid w:val="00C32283"/>
    <w:rsid w:val="00C52DB2"/>
    <w:rsid w:val="00C643FC"/>
    <w:rsid w:val="00D13F34"/>
    <w:rsid w:val="00D2286B"/>
    <w:rsid w:val="00D82284"/>
    <w:rsid w:val="00DD5077"/>
    <w:rsid w:val="00DF051F"/>
    <w:rsid w:val="00E1790F"/>
    <w:rsid w:val="00E425F5"/>
    <w:rsid w:val="00E93925"/>
    <w:rsid w:val="00EB219B"/>
    <w:rsid w:val="00F04D22"/>
    <w:rsid w:val="00F96A7F"/>
    <w:rsid w:val="00F979B6"/>
    <w:rsid w:val="00FA418B"/>
    <w:rsid w:val="00FC2794"/>
    <w:rsid w:val="00FC4F56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71DC"/>
  <w15:docId w15:val="{AFBEE080-A16E-483B-9A0A-DD5CC7A2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1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42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dk-dornscheid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Ausschreibungstext_4205100Pro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Ausschreibungstext_420565PRO20-U_4PU</dc:title>
  <dc:creator>Nicole Schäfer KDK Dornscheidt;Nicole Schäfer | KDK Dornscheidt GmbH</dc:creator>
  <cp:lastModifiedBy>Annika Dornscheidt</cp:lastModifiedBy>
  <cp:revision>4</cp:revision>
  <cp:lastPrinted>2022-04-13T10:37:00Z</cp:lastPrinted>
  <dcterms:created xsi:type="dcterms:W3CDTF">2025-04-04T13:17:00Z</dcterms:created>
  <dcterms:modified xsi:type="dcterms:W3CDTF">2025-09-09T07:28:00Z</dcterms:modified>
</cp:coreProperties>
</file>